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61" w:rsidRDefault="00E01A61">
      <w:pPr>
        <w:pStyle w:val="a3"/>
        <w:spacing w:after="0" w:line="100" w:lineRule="atLeast"/>
      </w:pP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3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01A61" w:rsidRPr="006E6632" w:rsidRDefault="00662B2F" w:rsidP="006E663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ТЕРНОВСКОГО</w:t>
      </w:r>
      <w:r w:rsidR="00342446" w:rsidRPr="006E663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42446" w:rsidRPr="006E6632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3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E01A61" w:rsidRDefault="00E01A61">
      <w:pPr>
        <w:pStyle w:val="ConsPlusTitle"/>
        <w:widowControl/>
        <w:jc w:val="center"/>
      </w:pPr>
    </w:p>
    <w:p w:rsidR="00E01A61" w:rsidRDefault="00342446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01A61" w:rsidRDefault="00342446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62B2F">
        <w:rPr>
          <w:rFonts w:ascii="Times New Roman" w:hAnsi="Times New Roman" w:cs="Times New Roman"/>
          <w:sz w:val="24"/>
          <w:szCs w:val="24"/>
        </w:rPr>
        <w:t>12</w:t>
      </w:r>
      <w:r w:rsidR="00812DD0">
        <w:rPr>
          <w:rFonts w:ascii="Times New Roman" w:hAnsi="Times New Roman" w:cs="Times New Roman"/>
          <w:sz w:val="24"/>
          <w:szCs w:val="24"/>
        </w:rPr>
        <w:t>.</w:t>
      </w:r>
      <w:r w:rsidR="00662B2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2D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D30900">
        <w:rPr>
          <w:rFonts w:ascii="Times New Roman" w:hAnsi="Times New Roman" w:cs="Times New Roman"/>
          <w:sz w:val="24"/>
          <w:szCs w:val="24"/>
        </w:rPr>
        <w:t xml:space="preserve"> </w:t>
      </w:r>
      <w:r w:rsidR="00662B2F">
        <w:rPr>
          <w:rFonts w:ascii="Times New Roman" w:hAnsi="Times New Roman" w:cs="Times New Roman"/>
          <w:sz w:val="24"/>
          <w:szCs w:val="24"/>
        </w:rPr>
        <w:t>74</w:t>
      </w:r>
      <w:r w:rsidR="00812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9E6">
        <w:rPr>
          <w:rFonts w:ascii="Times New Roman" w:hAnsi="Times New Roman" w:cs="Times New Roman"/>
          <w:sz w:val="24"/>
          <w:szCs w:val="24"/>
        </w:rPr>
        <w:t xml:space="preserve"> </w:t>
      </w:r>
      <w:r w:rsidR="00733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61" w:rsidRDefault="00E01A61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5068"/>
        <w:gridCol w:w="5067"/>
      </w:tblGrid>
      <w:tr w:rsidR="00E01A61">
        <w:tc>
          <w:tcPr>
            <w:tcW w:w="5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в осенне-зимний период в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E01A61">
            <w:pPr>
              <w:pStyle w:val="ConsPlusTitle"/>
              <w:widowControl/>
              <w:jc w:val="center"/>
            </w:pPr>
          </w:p>
        </w:tc>
      </w:tr>
    </w:tbl>
    <w:p w:rsidR="00E01A61" w:rsidRDefault="00E01A61">
      <w:pPr>
        <w:pStyle w:val="ConsPlusTitle"/>
        <w:widowControl/>
        <w:jc w:val="center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целях предупреждения пожаров в осенне-зимний  период и оперативной организации их тушения, руководствуясь Уставом </w:t>
      </w:r>
      <w:r w:rsidR="00662B2F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постановляю: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осенне-зимний период в </w:t>
      </w:r>
      <w:r w:rsidR="00662B2F">
        <w:rPr>
          <w:rFonts w:ascii="Times New Roman" w:hAnsi="Times New Roman"/>
          <w:sz w:val="24"/>
          <w:szCs w:val="24"/>
        </w:rPr>
        <w:t>Терновском</w:t>
      </w:r>
      <w:r>
        <w:rPr>
          <w:rFonts w:ascii="Times New Roman" w:hAnsi="Times New Roman"/>
          <w:sz w:val="24"/>
          <w:szCs w:val="24"/>
        </w:rPr>
        <w:t xml:space="preserve"> сельском поселении (приложение).</w:t>
      </w: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>2. Контроль над выполнением настоящего постановления оставляю за собой.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662B2F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</w:t>
      </w:r>
      <w:r w:rsidR="00662B2F">
        <w:rPr>
          <w:rFonts w:ascii="Times New Roman" w:hAnsi="Times New Roman"/>
          <w:sz w:val="24"/>
          <w:szCs w:val="24"/>
        </w:rPr>
        <w:t>Т.А. Леонтьева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6E6632" w:rsidRDefault="006E6632">
      <w:pPr>
        <w:pStyle w:val="a3"/>
        <w:spacing w:after="0" w:line="100" w:lineRule="atLeast"/>
        <w:ind w:firstLine="540"/>
        <w:jc w:val="both"/>
      </w:pPr>
    </w:p>
    <w:p w:rsidR="006E6632" w:rsidRDefault="006E6632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157F3D" w:rsidRDefault="00157F3D">
      <w:pPr>
        <w:pStyle w:val="a3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="00342446">
        <w:rPr>
          <w:rFonts w:ascii="Times New Roman" w:hAnsi="Times New Roman"/>
          <w:sz w:val="24"/>
          <w:szCs w:val="24"/>
        </w:rPr>
        <w:t xml:space="preserve"> </w:t>
      </w:r>
      <w:r w:rsidR="00662B2F">
        <w:rPr>
          <w:rFonts w:ascii="Times New Roman" w:hAnsi="Times New Roman"/>
          <w:sz w:val="24"/>
          <w:szCs w:val="24"/>
        </w:rPr>
        <w:t>Терновского</w:t>
      </w:r>
      <w:r w:rsidR="00342446">
        <w:rPr>
          <w:rFonts w:ascii="Times New Roman" w:hAnsi="Times New Roman"/>
          <w:sz w:val="24"/>
          <w:szCs w:val="24"/>
        </w:rPr>
        <w:t xml:space="preserve"> сельского </w:t>
      </w: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поселения</w:t>
      </w:r>
      <w:r w:rsidR="00157F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62B2F">
        <w:rPr>
          <w:rFonts w:ascii="Times New Roman" w:hAnsi="Times New Roman"/>
          <w:sz w:val="24"/>
          <w:szCs w:val="24"/>
        </w:rPr>
        <w:t>12</w:t>
      </w:r>
      <w:r w:rsidR="00812DD0">
        <w:rPr>
          <w:rFonts w:ascii="Times New Roman" w:hAnsi="Times New Roman"/>
          <w:sz w:val="24"/>
          <w:szCs w:val="24"/>
        </w:rPr>
        <w:t>.</w:t>
      </w:r>
      <w:r w:rsidR="00662B2F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.202</w:t>
      </w:r>
      <w:r w:rsidR="00812DD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D30900">
        <w:rPr>
          <w:rFonts w:ascii="Times New Roman" w:hAnsi="Times New Roman"/>
          <w:sz w:val="24"/>
          <w:szCs w:val="24"/>
        </w:rPr>
        <w:t xml:space="preserve"> </w:t>
      </w:r>
      <w:r w:rsidR="00662B2F">
        <w:rPr>
          <w:rFonts w:ascii="Times New Roman" w:hAnsi="Times New Roman"/>
          <w:sz w:val="24"/>
          <w:szCs w:val="24"/>
        </w:rPr>
        <w:t>74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ПЛАН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МЕРОПРИЯТИЙ ПО УКРЕПЛЕНИЮ ПОЖАРНОЙ БЕЗОПАСНОСТИ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В ОСЕННЕ-ЗИМНИЙ  ПЕРИОД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 xml:space="preserve">В </w:t>
      </w:r>
      <w:r w:rsidR="00662B2F">
        <w:rPr>
          <w:rFonts w:ascii="Times New Roman" w:hAnsi="Times New Roman" w:cs="Times New Roman"/>
          <w:b/>
        </w:rPr>
        <w:t>ТЕРНОВСКОМ</w:t>
      </w:r>
      <w:r w:rsidRPr="006E6632">
        <w:rPr>
          <w:rFonts w:ascii="Times New Roman" w:hAnsi="Times New Roman" w:cs="Times New Roman"/>
          <w:b/>
        </w:rPr>
        <w:t xml:space="preserve"> СЕЛЬСКОМ ПОСЕЛЕНИИ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tbl>
      <w:tblPr>
        <w:tblW w:w="0" w:type="auto"/>
        <w:tblInd w:w="-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4994"/>
        <w:gridCol w:w="3105"/>
        <w:gridCol w:w="1351"/>
      </w:tblGrid>
      <w:tr w:rsidR="00E01A61">
        <w:trPr>
          <w:cantSplit/>
          <w:trHeight w:val="3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E01A61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собрание населения по вопросам пожарной безопасности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6E6632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CF69E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- ноябрь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Довести посредством обнародования до жителей поселения  информацию о необходимости очистки дымоходов от сажи, побелки на чердаках труб и стен, в которых проходят дымовые каналы, а также о недопустимости эксплуатации неисправных печей.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CF69E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9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в зимних условиях пожарных гидрантов и водоемов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работу среди населения и руководителей предприятий о не допущении эксплуатации электрообогревательных приборов кустарного изготовления в жилых и производственных помещениях.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в зимний период очистку колодцев пожарных гидрантов, дорог, проездов и подъездов к зданиям, сооружениям, открытым складам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используемым для целей пожаротушения, от снега и льда.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</w:tr>
      <w:tr w:rsidR="00E01A61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зимний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зимнего периода</w:t>
            </w:r>
          </w:p>
        </w:tc>
      </w:tr>
      <w:tr w:rsidR="00E01A61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18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62B2F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sectPr w:rsidR="00E01A61" w:rsidSect="00E01A61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61"/>
    <w:rsid w:val="000C4B2B"/>
    <w:rsid w:val="00101DDE"/>
    <w:rsid w:val="00157F3D"/>
    <w:rsid w:val="002700D2"/>
    <w:rsid w:val="00342446"/>
    <w:rsid w:val="003604E6"/>
    <w:rsid w:val="003B79A1"/>
    <w:rsid w:val="004642AA"/>
    <w:rsid w:val="005070D7"/>
    <w:rsid w:val="00582B19"/>
    <w:rsid w:val="00662B2F"/>
    <w:rsid w:val="006E6632"/>
    <w:rsid w:val="007337D3"/>
    <w:rsid w:val="007C51D3"/>
    <w:rsid w:val="00812DD0"/>
    <w:rsid w:val="00813EC5"/>
    <w:rsid w:val="0091127E"/>
    <w:rsid w:val="009F5412"/>
    <w:rsid w:val="00AB31F8"/>
    <w:rsid w:val="00C87399"/>
    <w:rsid w:val="00CF69E6"/>
    <w:rsid w:val="00D30900"/>
    <w:rsid w:val="00DA1617"/>
    <w:rsid w:val="00E0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1A61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a4">
    <w:name w:val="Заголовок"/>
    <w:basedOn w:val="a3"/>
    <w:next w:val="a5"/>
    <w:rsid w:val="00E01A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01A61"/>
    <w:pPr>
      <w:spacing w:after="120"/>
    </w:pPr>
  </w:style>
  <w:style w:type="paragraph" w:styleId="a6">
    <w:name w:val="List"/>
    <w:basedOn w:val="a5"/>
    <w:rsid w:val="00E01A61"/>
    <w:rPr>
      <w:rFonts w:cs="Mangal"/>
    </w:rPr>
  </w:style>
  <w:style w:type="paragraph" w:styleId="a7">
    <w:name w:val="Title"/>
    <w:basedOn w:val="a3"/>
    <w:rsid w:val="00E01A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01A61"/>
    <w:pPr>
      <w:suppressLineNumbers/>
    </w:pPr>
    <w:rPr>
      <w:rFonts w:cs="Mangal"/>
    </w:rPr>
  </w:style>
  <w:style w:type="paragraph" w:customStyle="1" w:styleId="ConsPlusNonformat">
    <w:name w:val="ConsPlusNonformat"/>
    <w:rsid w:val="00E01A6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E01A61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  <w:color w:val="00000A"/>
    </w:rPr>
  </w:style>
  <w:style w:type="paragraph" w:customStyle="1" w:styleId="ConsPlusCell">
    <w:name w:val="ConsPlusCell"/>
    <w:rsid w:val="00E01A61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0"/>
      <w:szCs w:val="20"/>
    </w:rPr>
  </w:style>
  <w:style w:type="paragraph" w:styleId="a9">
    <w:name w:val="No Spacing"/>
    <w:uiPriority w:val="1"/>
    <w:qFormat/>
    <w:rsid w:val="006E66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550</Words>
  <Characters>3135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2010-11-16T13:04:00Z</cp:lastPrinted>
  <dcterms:created xsi:type="dcterms:W3CDTF">2010-11-16T09:23:00Z</dcterms:created>
  <dcterms:modified xsi:type="dcterms:W3CDTF">2025-09-19T05:55:00Z</dcterms:modified>
</cp:coreProperties>
</file>