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1B60" w14:textId="77777777" w:rsidR="007D31D4" w:rsidRPr="00237C6D" w:rsidRDefault="007D31D4" w:rsidP="007D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891815" w14:textId="77777777"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АДМИНИСТРАЦИЯ </w:t>
      </w:r>
    </w:p>
    <w:p w14:paraId="266D87D1" w14:textId="008DFEE3" w:rsidR="008C4B84" w:rsidRPr="00BB3F41" w:rsidRDefault="005A3D3D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ТЕРНО</w:t>
      </w:r>
      <w:r w:rsidR="008C4B84" w:rsidRPr="00BB3F41">
        <w:rPr>
          <w:rFonts w:eastAsia="Times New Roman" w:cs="Times New Roman"/>
          <w:b/>
          <w:bCs/>
          <w:sz w:val="26"/>
          <w:szCs w:val="26"/>
          <w:lang w:eastAsia="ru-RU"/>
        </w:rPr>
        <w:t>ВСКОГО СЕЛЬСКОГО ПОСЕЛЕНИЯ</w:t>
      </w:r>
    </w:p>
    <w:p w14:paraId="53001A84" w14:textId="77777777"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КАМЫШИНСКОГО МУНИЦИПАЛЬНОГО РАЙОНА</w:t>
      </w:r>
    </w:p>
    <w:p w14:paraId="46062B22" w14:textId="77777777" w:rsidR="008C4B84" w:rsidRPr="00BB3F41" w:rsidRDefault="008C4B84" w:rsidP="008C4B8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B3F41">
        <w:rPr>
          <w:rFonts w:eastAsia="Times New Roman" w:cs="Times New Roman"/>
          <w:b/>
          <w:bCs/>
          <w:sz w:val="26"/>
          <w:szCs w:val="26"/>
          <w:lang w:eastAsia="ru-RU"/>
        </w:rPr>
        <w:t>ВОЛГОГРАДСКОЙ ОБЛАСТИ</w:t>
      </w:r>
    </w:p>
    <w:p w14:paraId="75B18C2B" w14:textId="77777777"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14:paraId="375B3F23" w14:textId="77777777" w:rsidR="008C4B84" w:rsidRPr="008C4B84" w:rsidRDefault="008C4B84" w:rsidP="008C4B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8C4B84">
        <w:rPr>
          <w:rFonts w:eastAsia="Times New Roman" w:cs="Times New Roman"/>
          <w:bCs/>
          <w:sz w:val="26"/>
          <w:szCs w:val="26"/>
          <w:lang w:eastAsia="ru-RU"/>
        </w:rPr>
        <w:t>ПОСТАНОВЛЕНИЕ</w:t>
      </w:r>
    </w:p>
    <w:p w14:paraId="429202BF" w14:textId="77777777" w:rsidR="00027369" w:rsidRDefault="008C4B84" w:rsidP="008C4B84">
      <w:pPr>
        <w:tabs>
          <w:tab w:val="left" w:pos="8025"/>
          <w:tab w:val="right" w:pos="9355"/>
        </w:tabs>
        <w:rPr>
          <w:b/>
          <w:szCs w:val="28"/>
        </w:rPr>
      </w:pPr>
      <w:r>
        <w:rPr>
          <w:b/>
          <w:szCs w:val="28"/>
        </w:rPr>
        <w:tab/>
      </w:r>
    </w:p>
    <w:p w14:paraId="76803BD7" w14:textId="79DCE8BC" w:rsidR="007D31D4" w:rsidRPr="006B65AB" w:rsidRDefault="00027369" w:rsidP="007D31D4">
      <w:pPr>
        <w:pStyle w:val="a3"/>
        <w:suppressAutoHyphens w:val="0"/>
        <w:jc w:val="center"/>
        <w:rPr>
          <w:b w:val="0"/>
          <w:bCs w:val="0"/>
          <w:i w:val="0"/>
          <w:iCs w:val="0"/>
          <w:u w:val="single"/>
        </w:rPr>
      </w:pPr>
      <w:r w:rsidRPr="006B65AB">
        <w:rPr>
          <w:b w:val="0"/>
          <w:bCs w:val="0"/>
          <w:i w:val="0"/>
          <w:iCs w:val="0"/>
          <w:u w:val="single"/>
        </w:rPr>
        <w:t xml:space="preserve">от 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 «</w:t>
      </w:r>
      <w:r w:rsidR="00B90D6C">
        <w:rPr>
          <w:b w:val="0"/>
          <w:bCs w:val="0"/>
          <w:i w:val="0"/>
          <w:iCs w:val="0"/>
          <w:u w:val="single"/>
        </w:rPr>
        <w:t>10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»   </w:t>
      </w:r>
      <w:r w:rsidR="00B90D6C">
        <w:rPr>
          <w:b w:val="0"/>
          <w:bCs w:val="0"/>
          <w:i w:val="0"/>
          <w:iCs w:val="0"/>
          <w:u w:val="single"/>
        </w:rPr>
        <w:t>февраля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    202</w:t>
      </w:r>
      <w:r w:rsidR="00B90D6C">
        <w:rPr>
          <w:b w:val="0"/>
          <w:bCs w:val="0"/>
          <w:i w:val="0"/>
          <w:iCs w:val="0"/>
          <w:u w:val="single"/>
        </w:rPr>
        <w:t>5</w:t>
      </w:r>
      <w:r w:rsidR="007D5C8A" w:rsidRPr="006B65AB">
        <w:rPr>
          <w:b w:val="0"/>
          <w:bCs w:val="0"/>
          <w:i w:val="0"/>
          <w:iCs w:val="0"/>
          <w:u w:val="single"/>
        </w:rPr>
        <w:t xml:space="preserve"> года </w:t>
      </w:r>
      <w:r w:rsidR="006B65AB" w:rsidRPr="006B65AB">
        <w:rPr>
          <w:b w:val="0"/>
          <w:bCs w:val="0"/>
          <w:i w:val="0"/>
          <w:iCs w:val="0"/>
          <w:u w:val="single"/>
        </w:rPr>
        <w:t xml:space="preserve">   </w:t>
      </w:r>
      <w:r w:rsidR="007D31D4" w:rsidRPr="006B65AB">
        <w:rPr>
          <w:b w:val="0"/>
          <w:bCs w:val="0"/>
          <w:i w:val="0"/>
          <w:iCs w:val="0"/>
          <w:u w:val="single"/>
        </w:rPr>
        <w:t xml:space="preserve">№ </w:t>
      </w:r>
      <w:r w:rsidR="00E70B2B">
        <w:rPr>
          <w:b w:val="0"/>
          <w:bCs w:val="0"/>
          <w:i w:val="0"/>
          <w:iCs w:val="0"/>
          <w:u w:val="single"/>
        </w:rPr>
        <w:t>7</w:t>
      </w:r>
    </w:p>
    <w:p w14:paraId="30849ADF" w14:textId="77777777" w:rsidR="008A0619" w:rsidRPr="00237C6D" w:rsidRDefault="008A0619" w:rsidP="007D31D4">
      <w:pPr>
        <w:pStyle w:val="a3"/>
        <w:suppressAutoHyphens w:val="0"/>
        <w:jc w:val="center"/>
        <w:rPr>
          <w:bCs w:val="0"/>
          <w:i w:val="0"/>
          <w:iCs w:val="0"/>
        </w:rPr>
      </w:pPr>
    </w:p>
    <w:p w14:paraId="6A3628E9" w14:textId="0EB597E5" w:rsidR="007D31D4" w:rsidRDefault="008A0619" w:rsidP="00237C6D">
      <w:pPr>
        <w:spacing w:after="240" w:line="360" w:lineRule="atLeast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8C4B84">
        <w:rPr>
          <w:rFonts w:eastAsia="Times New Roman" w:cs="Times New Roman"/>
          <w:szCs w:val="28"/>
          <w:lang w:eastAsia="ru-RU"/>
        </w:rPr>
        <w:t>Об утверждении методики р</w:t>
      </w:r>
      <w:r w:rsidR="00BB3F41">
        <w:rPr>
          <w:rFonts w:eastAsia="Times New Roman" w:cs="Times New Roman"/>
          <w:szCs w:val="28"/>
          <w:lang w:eastAsia="ru-RU"/>
        </w:rPr>
        <w:t xml:space="preserve">асчета </w:t>
      </w:r>
      <w:r w:rsidRPr="008C4B84">
        <w:rPr>
          <w:rFonts w:eastAsia="Times New Roman" w:cs="Times New Roman"/>
          <w:szCs w:val="28"/>
          <w:lang w:eastAsia="ru-RU"/>
        </w:rPr>
        <w:t xml:space="preserve">межбюджетных трансфертов из бюджета </w:t>
      </w:r>
      <w:r w:rsidR="00E70B2B">
        <w:rPr>
          <w:rFonts w:eastAsia="Times New Roman" w:cs="Times New Roman"/>
          <w:szCs w:val="28"/>
          <w:lang w:eastAsia="ru-RU"/>
        </w:rPr>
        <w:t>Тернов</w:t>
      </w:r>
      <w:r w:rsidR="00BB3F41">
        <w:rPr>
          <w:rFonts w:eastAsia="Times New Roman" w:cs="Times New Roman"/>
          <w:szCs w:val="28"/>
          <w:lang w:eastAsia="ru-RU"/>
        </w:rPr>
        <w:t xml:space="preserve">ского </w:t>
      </w:r>
      <w:r w:rsidR="00237C6D" w:rsidRPr="008C4B84">
        <w:rPr>
          <w:rFonts w:eastAsia="Times New Roman" w:cs="Times New Roman"/>
          <w:szCs w:val="28"/>
          <w:lang w:eastAsia="ru-RU"/>
        </w:rPr>
        <w:t>сельского</w:t>
      </w:r>
      <w:r w:rsidRPr="008C4B84">
        <w:rPr>
          <w:rFonts w:eastAsia="Times New Roman" w:cs="Times New Roman"/>
          <w:szCs w:val="28"/>
          <w:lang w:eastAsia="ru-RU"/>
        </w:rPr>
        <w:t xml:space="preserve"> поселения </w:t>
      </w:r>
      <w:r w:rsidR="00BB3F41">
        <w:rPr>
          <w:rFonts w:eastAsia="Times New Roman" w:cs="Times New Roman"/>
          <w:szCs w:val="28"/>
          <w:lang w:eastAsia="ru-RU"/>
        </w:rPr>
        <w:t>Камышинского</w:t>
      </w:r>
      <w:r w:rsidRPr="008C4B84">
        <w:rPr>
          <w:rFonts w:eastAsia="Times New Roman" w:cs="Times New Roman"/>
          <w:szCs w:val="28"/>
          <w:lang w:eastAsia="ru-RU"/>
        </w:rPr>
        <w:t xml:space="preserve"> муниципального района </w:t>
      </w:r>
      <w:r w:rsidR="00BB3F41">
        <w:rPr>
          <w:rFonts w:eastAsia="Times New Roman" w:cs="Times New Roman"/>
          <w:szCs w:val="28"/>
          <w:lang w:eastAsia="ru-RU"/>
        </w:rPr>
        <w:t>Волгоградской</w:t>
      </w:r>
      <w:r w:rsidRPr="008C4B84">
        <w:rPr>
          <w:rFonts w:eastAsia="Times New Roman" w:cs="Times New Roman"/>
          <w:szCs w:val="28"/>
          <w:lang w:eastAsia="ru-RU"/>
        </w:rPr>
        <w:t xml:space="preserve"> области бюджету </w:t>
      </w:r>
      <w:r w:rsidR="00BB3F41">
        <w:rPr>
          <w:rFonts w:eastAsia="Times New Roman" w:cs="Times New Roman"/>
          <w:szCs w:val="28"/>
          <w:lang w:eastAsia="ru-RU"/>
        </w:rPr>
        <w:t xml:space="preserve">Камышинского </w:t>
      </w:r>
      <w:r w:rsidRPr="008C4B84">
        <w:rPr>
          <w:rFonts w:eastAsia="Times New Roman" w:cs="Times New Roman"/>
          <w:szCs w:val="28"/>
          <w:lang w:eastAsia="ru-RU"/>
        </w:rPr>
        <w:t xml:space="preserve">муниципального района </w:t>
      </w:r>
      <w:r w:rsidR="00BB3F41">
        <w:rPr>
          <w:rFonts w:eastAsia="Times New Roman" w:cs="Times New Roman"/>
          <w:szCs w:val="28"/>
          <w:lang w:eastAsia="ru-RU"/>
        </w:rPr>
        <w:t>Волгоградской</w:t>
      </w:r>
      <w:r w:rsidRPr="008C4B84">
        <w:rPr>
          <w:rFonts w:eastAsia="Times New Roman" w:cs="Times New Roman"/>
          <w:szCs w:val="28"/>
          <w:lang w:eastAsia="ru-RU"/>
        </w:rPr>
        <w:t xml:space="preserve"> области на осуществление полномочий по решению вопросов местного значения</w:t>
      </w:r>
      <w:r w:rsidR="008C4B84">
        <w:rPr>
          <w:rFonts w:eastAsia="Times New Roman" w:cs="Times New Roman"/>
          <w:b/>
          <w:szCs w:val="28"/>
          <w:lang w:eastAsia="ru-RU"/>
        </w:rPr>
        <w:t>.</w:t>
      </w:r>
    </w:p>
    <w:p w14:paraId="3ACC72EC" w14:textId="77777777" w:rsidR="004F3E8F" w:rsidRPr="00237C6D" w:rsidRDefault="004F3E8F" w:rsidP="00237C6D">
      <w:pPr>
        <w:spacing w:after="240" w:line="360" w:lineRule="atLeast"/>
        <w:jc w:val="center"/>
        <w:textAlignment w:val="baseline"/>
        <w:rPr>
          <w:bCs/>
          <w:i/>
          <w:iCs/>
          <w:color w:val="000000" w:themeColor="text1"/>
          <w:szCs w:val="28"/>
        </w:rPr>
      </w:pPr>
    </w:p>
    <w:p w14:paraId="5061A060" w14:textId="5EE570C6" w:rsidR="004F3E8F" w:rsidRP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>В соответствии с Бюджетным кодексом РФ, Федеральным законом N 131-ФЗ от 06.10.2003 "Об общих принципах организации местного самоуправления в Российской Федерации", руководствуясь Уставом</w:t>
      </w:r>
      <w:r w:rsidR="00E70B2B">
        <w:rPr>
          <w:rFonts w:eastAsia="Times New Roman" w:cs="Times New Roman"/>
          <w:szCs w:val="28"/>
          <w:lang w:eastAsia="ru-RU"/>
        </w:rPr>
        <w:t xml:space="preserve"> Терно</w:t>
      </w:r>
      <w:r w:rsidRPr="004F3E8F">
        <w:rPr>
          <w:rFonts w:eastAsia="Times New Roman" w:cs="Times New Roman"/>
          <w:szCs w:val="28"/>
          <w:lang w:eastAsia="ru-RU"/>
        </w:rPr>
        <w:t>вского сельского поселения, постановляю:</w:t>
      </w:r>
    </w:p>
    <w:p w14:paraId="4C525825" w14:textId="37A12ADF" w:rsidR="004F3E8F" w:rsidRP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1. Утвердить прилагаемую Методику определения суммы межбюджетных трансфертов, предоставляемых из бюджета </w:t>
      </w:r>
      <w:r w:rsidR="00E70B2B">
        <w:rPr>
          <w:rFonts w:eastAsia="Times New Roman" w:cs="Times New Roman"/>
          <w:szCs w:val="28"/>
          <w:lang w:eastAsia="ru-RU"/>
        </w:rPr>
        <w:t>Терно</w:t>
      </w:r>
      <w:r w:rsidRPr="004F3E8F">
        <w:rPr>
          <w:rFonts w:eastAsia="Times New Roman" w:cs="Times New Roman"/>
          <w:szCs w:val="28"/>
          <w:lang w:eastAsia="ru-RU"/>
        </w:rPr>
        <w:t>вского сельского поселения в бюджет Камышинского муниципального района при передаче полномочий.</w:t>
      </w:r>
    </w:p>
    <w:p w14:paraId="0E0C520B" w14:textId="4BC556F1" w:rsid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2. Применять   настоящую   Методику   при   расчете   суммы   межбюджетных трансфертов, предоставляемых из бюджета </w:t>
      </w:r>
      <w:r w:rsidR="00E70B2B">
        <w:rPr>
          <w:rFonts w:eastAsia="Times New Roman" w:cs="Times New Roman"/>
          <w:szCs w:val="28"/>
          <w:lang w:eastAsia="ru-RU"/>
        </w:rPr>
        <w:t>Терно</w:t>
      </w:r>
      <w:r w:rsidRPr="004F3E8F">
        <w:rPr>
          <w:rFonts w:eastAsia="Times New Roman" w:cs="Times New Roman"/>
          <w:szCs w:val="28"/>
          <w:lang w:eastAsia="ru-RU"/>
        </w:rPr>
        <w:t>вского сельского поселения в бюджет Камышинского муниципального района при передаче полномочий.</w:t>
      </w:r>
    </w:p>
    <w:p w14:paraId="09B4383B" w14:textId="2C822B57" w:rsidR="004F3E8F" w:rsidRDefault="004F3E8F" w:rsidP="00E70B2B">
      <w:pPr>
        <w:spacing w:after="0" w:line="276" w:lineRule="auto"/>
        <w:ind w:firstLine="720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3. </w:t>
      </w:r>
      <w:r w:rsidRPr="004F3E8F">
        <w:rPr>
          <w:rFonts w:eastAsia="Times New Roman" w:cs="Times New Roman"/>
          <w:szCs w:val="20"/>
          <w:lang w:eastAsia="ru-RU"/>
        </w:rPr>
        <w:t xml:space="preserve">Признать утратившим силу </w:t>
      </w:r>
      <w:r>
        <w:rPr>
          <w:rFonts w:eastAsia="Times New Roman" w:cs="Times New Roman"/>
          <w:szCs w:val="20"/>
          <w:lang w:eastAsia="ru-RU"/>
        </w:rPr>
        <w:t>постановле</w:t>
      </w:r>
      <w:r w:rsidRPr="004F3E8F">
        <w:rPr>
          <w:rFonts w:eastAsia="Times New Roman" w:cs="Times New Roman"/>
          <w:szCs w:val="20"/>
          <w:lang w:eastAsia="ru-RU"/>
        </w:rPr>
        <w:t xml:space="preserve">ние </w:t>
      </w:r>
      <w:r>
        <w:rPr>
          <w:rFonts w:eastAsia="Times New Roman" w:cs="Times New Roman"/>
          <w:szCs w:val="20"/>
          <w:lang w:eastAsia="ru-RU"/>
        </w:rPr>
        <w:t xml:space="preserve">администрации </w:t>
      </w:r>
      <w:r w:rsidR="00E70B2B">
        <w:rPr>
          <w:rFonts w:eastAsia="Times New Roman" w:cs="Times New Roman"/>
          <w:szCs w:val="20"/>
          <w:lang w:eastAsia="ru-RU"/>
        </w:rPr>
        <w:t>Терн</w:t>
      </w:r>
      <w:r w:rsidRPr="004F3E8F">
        <w:rPr>
          <w:rFonts w:eastAsia="Times New Roman" w:cs="Times New Roman"/>
          <w:szCs w:val="20"/>
          <w:lang w:eastAsia="ru-RU"/>
        </w:rPr>
        <w:t xml:space="preserve">овского сельского </w:t>
      </w:r>
      <w:r>
        <w:rPr>
          <w:rFonts w:eastAsia="Times New Roman" w:cs="Times New Roman"/>
          <w:szCs w:val="20"/>
          <w:lang w:eastAsia="ru-RU"/>
        </w:rPr>
        <w:t>поселения</w:t>
      </w:r>
      <w:r w:rsidRPr="004F3E8F">
        <w:rPr>
          <w:rFonts w:eastAsia="Times New Roman" w:cs="Times New Roman"/>
          <w:szCs w:val="20"/>
          <w:lang w:eastAsia="ru-RU"/>
        </w:rPr>
        <w:t xml:space="preserve"> </w:t>
      </w:r>
      <w:r w:rsidRPr="00E70B2B">
        <w:rPr>
          <w:rFonts w:eastAsia="Times New Roman" w:cs="Times New Roman"/>
          <w:szCs w:val="20"/>
          <w:lang w:eastAsia="ru-RU"/>
        </w:rPr>
        <w:t xml:space="preserve">от </w:t>
      </w:r>
      <w:r w:rsidR="00E70B2B" w:rsidRPr="00E70B2B">
        <w:rPr>
          <w:rFonts w:eastAsia="Times New Roman" w:cs="Times New Roman"/>
          <w:szCs w:val="20"/>
          <w:lang w:eastAsia="ru-RU"/>
        </w:rPr>
        <w:t>01</w:t>
      </w:r>
      <w:r w:rsidRPr="00E70B2B">
        <w:rPr>
          <w:rFonts w:eastAsia="Times New Roman" w:cs="Times New Roman"/>
          <w:szCs w:val="20"/>
          <w:lang w:eastAsia="ru-RU"/>
        </w:rPr>
        <w:t>.0</w:t>
      </w:r>
      <w:r w:rsidR="00E70B2B" w:rsidRPr="00E70B2B">
        <w:rPr>
          <w:rFonts w:eastAsia="Times New Roman" w:cs="Times New Roman"/>
          <w:szCs w:val="20"/>
          <w:lang w:eastAsia="ru-RU"/>
        </w:rPr>
        <w:t>9</w:t>
      </w:r>
      <w:r w:rsidRPr="00E70B2B">
        <w:rPr>
          <w:rFonts w:eastAsia="Times New Roman" w:cs="Times New Roman"/>
          <w:szCs w:val="20"/>
          <w:lang w:eastAsia="ru-RU"/>
        </w:rPr>
        <w:t xml:space="preserve">.2016 года № </w:t>
      </w:r>
      <w:r w:rsidR="00E70B2B">
        <w:rPr>
          <w:rFonts w:eastAsia="Times New Roman" w:cs="Times New Roman"/>
          <w:szCs w:val="20"/>
          <w:lang w:eastAsia="ru-RU"/>
        </w:rPr>
        <w:t>83</w:t>
      </w:r>
      <w:r w:rsidRPr="004F3E8F">
        <w:rPr>
          <w:rFonts w:eastAsia="Times New Roman" w:cs="Times New Roman"/>
          <w:szCs w:val="20"/>
          <w:lang w:eastAsia="ru-RU"/>
        </w:rPr>
        <w:t xml:space="preserve"> «Об утверждении методики определения суммы</w:t>
      </w:r>
      <w:r w:rsidR="00E70B2B">
        <w:rPr>
          <w:rFonts w:eastAsia="Times New Roman" w:cs="Times New Roman"/>
          <w:szCs w:val="20"/>
          <w:lang w:eastAsia="ru-RU"/>
        </w:rPr>
        <w:t xml:space="preserve"> </w:t>
      </w:r>
      <w:r w:rsidRPr="004F3E8F">
        <w:rPr>
          <w:rFonts w:eastAsia="Times New Roman" w:cs="Times New Roman"/>
          <w:szCs w:val="20"/>
          <w:lang w:eastAsia="ru-RU"/>
        </w:rPr>
        <w:t xml:space="preserve">межбюджетных трансфертов, предоставляемых из бюджета </w:t>
      </w:r>
      <w:r w:rsidR="00E70B2B">
        <w:rPr>
          <w:rFonts w:eastAsia="Times New Roman" w:cs="Times New Roman"/>
          <w:szCs w:val="20"/>
          <w:lang w:eastAsia="ru-RU"/>
        </w:rPr>
        <w:t>Терн</w:t>
      </w:r>
      <w:r w:rsidRPr="004F3E8F">
        <w:rPr>
          <w:rFonts w:eastAsia="Times New Roman" w:cs="Times New Roman"/>
          <w:szCs w:val="20"/>
          <w:lang w:eastAsia="ru-RU"/>
        </w:rPr>
        <w:t>овского сельского поселения в бюджет Камышинского муниципального района при передаче полномочий</w:t>
      </w:r>
      <w:r>
        <w:rPr>
          <w:rFonts w:eastAsia="Times New Roman" w:cs="Times New Roman"/>
          <w:szCs w:val="20"/>
          <w:lang w:eastAsia="ru-RU"/>
        </w:rPr>
        <w:t>»</w:t>
      </w:r>
      <w:r w:rsidRPr="004F3E8F">
        <w:rPr>
          <w:rFonts w:eastAsia="Times New Roman" w:cs="Times New Roman"/>
          <w:szCs w:val="20"/>
          <w:lang w:eastAsia="ru-RU"/>
        </w:rPr>
        <w:t xml:space="preserve"> </w:t>
      </w:r>
    </w:p>
    <w:p w14:paraId="61DDE6CE" w14:textId="3451BAE3" w:rsidR="004F3E8F" w:rsidRPr="004F3E8F" w:rsidRDefault="004F3E8F" w:rsidP="004F3E8F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>3. Настоящее   постановление подлежит  официальному опубликованию (обнародованию</w:t>
      </w:r>
      <w:r w:rsidRPr="00E70B2B">
        <w:rPr>
          <w:rFonts w:eastAsia="Times New Roman" w:cs="Times New Roman"/>
          <w:szCs w:val="28"/>
          <w:lang w:eastAsia="ru-RU"/>
        </w:rPr>
        <w:t>)</w:t>
      </w:r>
      <w:r w:rsidR="00634500" w:rsidRPr="00E70B2B">
        <w:rPr>
          <w:rFonts w:eastAsia="Times New Roman" w:cs="Times New Roman"/>
          <w:szCs w:val="28"/>
          <w:lang w:eastAsia="ru-RU"/>
        </w:rPr>
        <w:t xml:space="preserve"> и распространяет свое действие на правоотношения </w:t>
      </w:r>
      <w:r w:rsidR="00B90D6C" w:rsidRPr="00E70B2B">
        <w:rPr>
          <w:rFonts w:eastAsia="Times New Roman" w:cs="Times New Roman"/>
          <w:szCs w:val="28"/>
          <w:lang w:eastAsia="ru-RU"/>
        </w:rPr>
        <w:t>возникшие с 01 ноября 2024 года.</w:t>
      </w:r>
    </w:p>
    <w:p w14:paraId="18EC4F98" w14:textId="77777777" w:rsidR="004F3E8F" w:rsidRPr="004F3E8F" w:rsidRDefault="004F3E8F" w:rsidP="004F3E8F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</w:p>
    <w:p w14:paraId="3CB63D21" w14:textId="77777777" w:rsidR="00237C6D" w:rsidRDefault="00237C6D" w:rsidP="00237C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Cs w:val="28"/>
          <w:lang w:eastAsia="ru-RU"/>
        </w:rPr>
      </w:pPr>
    </w:p>
    <w:p w14:paraId="3653FCB2" w14:textId="3DDEE36F" w:rsidR="004F3E8F" w:rsidRPr="004F3E8F" w:rsidRDefault="004F3E8F" w:rsidP="004F3E8F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4F3E8F">
        <w:rPr>
          <w:rFonts w:eastAsia="Times New Roman" w:cs="Times New Roman"/>
          <w:szCs w:val="28"/>
          <w:lang w:eastAsia="ru-RU"/>
        </w:rPr>
        <w:t xml:space="preserve">Глава </w:t>
      </w:r>
      <w:r w:rsidR="00E70B2B">
        <w:rPr>
          <w:rFonts w:eastAsia="Times New Roman" w:cs="Times New Roman"/>
          <w:szCs w:val="28"/>
          <w:lang w:eastAsia="ru-RU"/>
        </w:rPr>
        <w:t>Терно</w:t>
      </w:r>
      <w:r w:rsidRPr="004F3E8F">
        <w:rPr>
          <w:rFonts w:eastAsia="Times New Roman" w:cs="Times New Roman"/>
          <w:szCs w:val="28"/>
          <w:lang w:eastAsia="ru-RU"/>
        </w:rPr>
        <w:t xml:space="preserve">вского сельского поселения                        </w:t>
      </w:r>
      <w:r w:rsidR="00E70B2B">
        <w:rPr>
          <w:rFonts w:eastAsia="Times New Roman" w:cs="Times New Roman"/>
          <w:szCs w:val="28"/>
          <w:lang w:eastAsia="ru-RU"/>
        </w:rPr>
        <w:t>Т.А. Леонтьева</w:t>
      </w:r>
    </w:p>
    <w:p w14:paraId="4F120D1C" w14:textId="77777777" w:rsidR="00237C6D" w:rsidRPr="004F3E8F" w:rsidRDefault="00237C6D" w:rsidP="004F3E8F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8"/>
          <w:lang w:eastAsia="ru-RU"/>
        </w:rPr>
      </w:pPr>
    </w:p>
    <w:p w14:paraId="028DB9DA" w14:textId="77777777" w:rsidR="004F3E8F" w:rsidRDefault="004F3E8F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1F8909" w14:textId="77777777" w:rsidR="00237C6D" w:rsidRDefault="00FD65C8" w:rsidP="000273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37C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0619" w:rsidRPr="00237C6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ED8D185" w14:textId="77777777" w:rsidR="004F3E8F" w:rsidRDefault="004F3E8F" w:rsidP="00027369">
      <w:pPr>
        <w:pStyle w:val="ConsPlusNormal"/>
        <w:jc w:val="center"/>
        <w:outlineLvl w:val="0"/>
        <w:rPr>
          <w:rFonts w:cs="Times New Roman"/>
          <w:color w:val="000000" w:themeColor="text1"/>
          <w:szCs w:val="28"/>
        </w:rPr>
      </w:pPr>
    </w:p>
    <w:p w14:paraId="3EEAD573" w14:textId="77777777"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Приложение</w:t>
      </w:r>
      <w:r w:rsidR="001177A8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0B7976" w14:textId="77777777"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Постановлению Администрации</w:t>
      </w:r>
    </w:p>
    <w:p w14:paraId="1D3F9829" w14:textId="3D761B2D" w:rsidR="00C0798B" w:rsidRPr="00237C6D" w:rsidRDefault="00E70B2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Терно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вского </w:t>
      </w:r>
      <w:r w:rsidR="00237C6D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сельского</w:t>
      </w:r>
      <w:r w:rsidR="00C0798B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поселения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Камышинского</w:t>
      </w:r>
    </w:p>
    <w:p w14:paraId="2BBD0CC6" w14:textId="77777777" w:rsidR="00B8659E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района </w:t>
      </w:r>
      <w:r w:rsidR="00B8659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Волгоградской области</w:t>
      </w:r>
    </w:p>
    <w:p w14:paraId="0E9FE465" w14:textId="25EA3AA4" w:rsidR="00C0798B" w:rsidRPr="00237C6D" w:rsidRDefault="00C0798B" w:rsidP="00FD65C8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10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02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.202</w:t>
      </w:r>
      <w:r w:rsidR="00B90D6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г.</w:t>
      </w:r>
      <w:r w:rsidR="00FD65C8" w:rsidRPr="00237C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6B65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0B2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</w:p>
    <w:p w14:paraId="2709AFB7" w14:textId="77777777" w:rsidR="00C0798B" w:rsidRPr="00237C6D" w:rsidRDefault="00C0798B" w:rsidP="00FD65C8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212121"/>
          <w:szCs w:val="28"/>
          <w:lang w:eastAsia="ru-RU"/>
        </w:rPr>
      </w:pPr>
      <w:r w:rsidRPr="00237C6D">
        <w:rPr>
          <w:rFonts w:eastAsia="Times New Roman" w:cs="Times New Roman"/>
          <w:color w:val="212121"/>
          <w:szCs w:val="28"/>
          <w:lang w:eastAsia="ru-RU"/>
        </w:rPr>
        <w:t>  </w:t>
      </w:r>
    </w:p>
    <w:p w14:paraId="39A6BBB9" w14:textId="77777777" w:rsidR="008A0619" w:rsidRPr="00237C6D" w:rsidRDefault="008A0619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Методика расчета межбюджетных трансфертов бюджета </w:t>
      </w:r>
    </w:p>
    <w:p w14:paraId="4C7C838B" w14:textId="7E001686" w:rsidR="008A0619" w:rsidRPr="00237C6D" w:rsidRDefault="00E70B2B" w:rsidP="008D77CA">
      <w:pPr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Терно</w:t>
      </w:r>
      <w:r w:rsidR="00B8659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вского </w:t>
      </w:r>
      <w:r w:rsid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сельского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поселения </w:t>
      </w:r>
      <w:r w:rsidR="00B8659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Камышинского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муниципального района </w:t>
      </w:r>
      <w:r w:rsidR="00B8659E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Волгоградской области</w:t>
      </w:r>
      <w:r w:rsidR="008A0619" w:rsidRPr="00237C6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бюджету</w:t>
      </w:r>
      <w:r w:rsidR="008A0619" w:rsidRPr="00237C6D">
        <w:rPr>
          <w:rFonts w:eastAsia="Times New Roman" w:cs="Times New Roman"/>
          <w:b/>
          <w:szCs w:val="28"/>
          <w:lang w:eastAsia="ru-RU"/>
        </w:rPr>
        <w:t> </w:t>
      </w:r>
      <w:r w:rsidR="00B8659E">
        <w:rPr>
          <w:rFonts w:eastAsia="Times New Roman" w:cs="Times New Roman"/>
          <w:b/>
          <w:szCs w:val="28"/>
          <w:lang w:eastAsia="ru-RU"/>
        </w:rPr>
        <w:t xml:space="preserve">Камышинского </w:t>
      </w:r>
      <w:r w:rsidR="008A0619" w:rsidRPr="00237C6D">
        <w:rPr>
          <w:rFonts w:eastAsia="Times New Roman" w:cs="Times New Roman"/>
          <w:b/>
          <w:szCs w:val="28"/>
          <w:lang w:eastAsia="ru-RU"/>
        </w:rPr>
        <w:t xml:space="preserve">муниципального района </w:t>
      </w:r>
      <w:r w:rsidR="00B8659E">
        <w:rPr>
          <w:rFonts w:eastAsia="Times New Roman" w:cs="Times New Roman"/>
          <w:b/>
          <w:szCs w:val="28"/>
          <w:lang w:eastAsia="ru-RU"/>
        </w:rPr>
        <w:t>Волгоград</w:t>
      </w:r>
      <w:r w:rsidR="008A0619" w:rsidRPr="00237C6D">
        <w:rPr>
          <w:rFonts w:eastAsia="Times New Roman" w:cs="Times New Roman"/>
          <w:b/>
          <w:szCs w:val="28"/>
          <w:lang w:eastAsia="ru-RU"/>
        </w:rPr>
        <w:t>кой области на осуществление полномочий по решению вопросов местного значения</w:t>
      </w:r>
      <w:r w:rsidR="00C11156">
        <w:rPr>
          <w:rFonts w:eastAsia="Times New Roman" w:cs="Times New Roman"/>
          <w:b/>
          <w:szCs w:val="28"/>
          <w:lang w:eastAsia="ru-RU"/>
        </w:rPr>
        <w:t>.</w:t>
      </w:r>
    </w:p>
    <w:p w14:paraId="5FCF5571" w14:textId="77777777" w:rsidR="008A0619" w:rsidRPr="00237C6D" w:rsidRDefault="008A0619" w:rsidP="008A0619">
      <w:pPr>
        <w:spacing w:after="0" w:line="360" w:lineRule="atLeast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p w14:paraId="300DCA1C" w14:textId="50FB03DE" w:rsidR="008A0619" w:rsidRPr="009425CA" w:rsidRDefault="008A0619" w:rsidP="009F4D0B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 xml:space="preserve">Межбюджетные трансферты по передаче части полномочий </w:t>
      </w:r>
      <w:r w:rsidR="00E70B2B">
        <w:rPr>
          <w:rFonts w:eastAsia="Times New Roman" w:cs="Times New Roman"/>
          <w:sz w:val="26"/>
          <w:szCs w:val="26"/>
          <w:lang w:eastAsia="ru-RU"/>
        </w:rPr>
        <w:t>Терн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овского </w:t>
      </w:r>
      <w:r w:rsidR="00237C6D" w:rsidRPr="009425CA">
        <w:rPr>
          <w:rFonts w:eastAsia="Times New Roman" w:cs="Times New Roman"/>
          <w:sz w:val="26"/>
          <w:szCs w:val="26"/>
          <w:lang w:eastAsia="ru-RU"/>
        </w:rPr>
        <w:t>сельского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поселения 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>Камышинского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Волгоградской </w:t>
      </w:r>
      <w:r w:rsidR="002B16E7" w:rsidRPr="009425CA">
        <w:rPr>
          <w:rFonts w:eastAsia="Times New Roman" w:cs="Times New Roman"/>
          <w:sz w:val="26"/>
          <w:szCs w:val="26"/>
          <w:lang w:eastAsia="ru-RU"/>
        </w:rPr>
        <w:t>области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 предоставляются Администрации 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Камышинского </w:t>
      </w:r>
      <w:r w:rsidRPr="009425CA">
        <w:rPr>
          <w:rFonts w:eastAsia="Times New Roman" w:cs="Times New Roman"/>
          <w:sz w:val="26"/>
          <w:szCs w:val="26"/>
          <w:lang w:eastAsia="ru-RU"/>
        </w:rPr>
        <w:t>муниципа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>льного района Волгоград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ской области на покрытие затрат, связанных с выполнением полномочий местного значения </w:t>
      </w:r>
      <w:r w:rsidR="00E70B2B">
        <w:rPr>
          <w:rFonts w:eastAsia="Times New Roman" w:cs="Times New Roman"/>
          <w:sz w:val="26"/>
          <w:szCs w:val="26"/>
          <w:lang w:eastAsia="ru-RU"/>
        </w:rPr>
        <w:t>Терн</w:t>
      </w:r>
      <w:r w:rsidR="00B8659E" w:rsidRPr="009425CA">
        <w:rPr>
          <w:rFonts w:eastAsia="Times New Roman" w:cs="Times New Roman"/>
          <w:sz w:val="26"/>
          <w:szCs w:val="26"/>
          <w:lang w:eastAsia="ru-RU"/>
        </w:rPr>
        <w:t xml:space="preserve">овского </w:t>
      </w:r>
      <w:r w:rsidR="00237C6D" w:rsidRPr="009425CA">
        <w:rPr>
          <w:rFonts w:eastAsia="Times New Roman" w:cs="Times New Roman"/>
          <w:sz w:val="26"/>
          <w:szCs w:val="26"/>
          <w:lang w:eastAsia="ru-RU"/>
        </w:rPr>
        <w:t>сельского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поселения  (на оплату труда, услуги по содержанию имущества, увеличение стоимости основных средств и материальных запасов).</w:t>
      </w:r>
    </w:p>
    <w:p w14:paraId="1C0F69E4" w14:textId="77777777" w:rsidR="00AF24D7" w:rsidRPr="009425CA" w:rsidRDefault="00AF24D7" w:rsidP="00AF24D7">
      <w:pPr>
        <w:spacing w:after="0" w:line="240" w:lineRule="auto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165E21E1" w14:textId="77777777" w:rsidR="00C11156" w:rsidRPr="009425CA" w:rsidRDefault="00C11156" w:rsidP="00C1115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 w:val="26"/>
          <w:szCs w:val="26"/>
        </w:rPr>
      </w:pPr>
    </w:p>
    <w:p w14:paraId="3446643E" w14:textId="5D500A1C" w:rsidR="009425CA" w:rsidRPr="009425CA" w:rsidRDefault="009425CA" w:rsidP="009425C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9425CA">
        <w:rPr>
          <w:rFonts w:eastAsia="Calibri" w:cs="Times New Roman"/>
          <w:sz w:val="26"/>
          <w:szCs w:val="26"/>
        </w:rPr>
        <w:t xml:space="preserve">Настоящая Методика устанавливает порядок определения размера иных межбюджетных трансфертов, выделяемых из бюджета поселения на финансирование расходов, связанных с передачей полномочий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E70B2B">
        <w:rPr>
          <w:rFonts w:eastAsia="Calibri" w:cs="Times New Roman"/>
          <w:sz w:val="26"/>
          <w:szCs w:val="26"/>
        </w:rPr>
        <w:t>Терн</w:t>
      </w:r>
      <w:r>
        <w:rPr>
          <w:rFonts w:eastAsia="Calibri" w:cs="Times New Roman"/>
          <w:sz w:val="26"/>
          <w:szCs w:val="26"/>
        </w:rPr>
        <w:t>о</w:t>
      </w:r>
      <w:r w:rsidRPr="009425CA">
        <w:rPr>
          <w:rFonts w:eastAsia="Calibri" w:cs="Times New Roman"/>
          <w:sz w:val="26"/>
          <w:szCs w:val="26"/>
        </w:rPr>
        <w:t xml:space="preserve">вского сельского поселения,  </w:t>
      </w:r>
      <w:r w:rsidRPr="009425CA">
        <w:rPr>
          <w:rFonts w:cs="Times New Roman"/>
          <w:sz w:val="26"/>
          <w:szCs w:val="26"/>
        </w:rPr>
        <w:t>создания условий для организации досуга и обеспечения жителей поселения услугами организации культуры</w:t>
      </w:r>
      <w:r w:rsidRPr="009425CA">
        <w:rPr>
          <w:rFonts w:eastAsia="Calibri" w:cs="Times New Roman"/>
          <w:sz w:val="26"/>
          <w:szCs w:val="26"/>
        </w:rPr>
        <w:t>.</w:t>
      </w:r>
    </w:p>
    <w:p w14:paraId="0B807E83" w14:textId="77777777"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1.1.</w:t>
      </w:r>
      <w:r w:rsidRPr="009425CA">
        <w:rPr>
          <w:rFonts w:eastAsia="Times New Roman" w:cs="Times New Roman"/>
          <w:sz w:val="26"/>
          <w:szCs w:val="26"/>
          <w:lang w:eastAsia="ru-RU"/>
        </w:rPr>
        <w:t xml:space="preserve"> Расчет суммы межбюджетных трансфертов, предоставляемых из бюджета поселения при передаче полномочий Камышинскому муниципальному району.</w:t>
      </w:r>
    </w:p>
    <w:p w14:paraId="5B820EDA" w14:textId="77777777"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Общая сумма межбюджетных трансфертов определяется по следующей формуле:</w:t>
      </w:r>
    </w:p>
    <w:p w14:paraId="2780A1EE" w14:textId="77777777"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СМБТ = ФПбо + ФПук + ФПуфк + ФПрм + ФПбп + ФПпуб</w:t>
      </w:r>
      <w:r w:rsidR="00DE0F2A">
        <w:rPr>
          <w:rFonts w:eastAsia="Times New Roman" w:cs="Times New Roman"/>
          <w:sz w:val="26"/>
          <w:szCs w:val="26"/>
          <w:lang w:eastAsia="ru-RU"/>
        </w:rPr>
        <w:t>+</w:t>
      </w:r>
      <w:r w:rsidR="00DE0F2A" w:rsidRPr="005A3D3D">
        <w:rPr>
          <w:rFonts w:eastAsia="Times New Roman" w:cs="Times New Roman"/>
          <w:sz w:val="26"/>
          <w:szCs w:val="26"/>
          <w:lang w:eastAsia="ru-RU"/>
        </w:rPr>
        <w:t>ФП</w:t>
      </w:r>
      <w:r w:rsidR="00DE0F2A" w:rsidRPr="005A3D3D">
        <w:rPr>
          <w:rFonts w:eastAsia="Times New Roman" w:cs="Times New Roman"/>
          <w:sz w:val="32"/>
          <w:szCs w:val="32"/>
          <w:vertAlign w:val="subscript"/>
          <w:lang w:eastAsia="ru-RU"/>
        </w:rPr>
        <w:t>осв</w:t>
      </w:r>
      <w:r w:rsidRPr="009425CA">
        <w:rPr>
          <w:rFonts w:eastAsia="Times New Roman" w:cs="Times New Roman"/>
          <w:sz w:val="26"/>
          <w:szCs w:val="26"/>
          <w:lang w:eastAsia="ru-RU"/>
        </w:rPr>
        <w:t>,</w:t>
      </w:r>
    </w:p>
    <w:p w14:paraId="0CD0EE0C" w14:textId="77777777" w:rsidR="009425CA" w:rsidRP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425CA">
        <w:rPr>
          <w:rFonts w:eastAsia="Times New Roman" w:cs="Times New Roman"/>
          <w:sz w:val="26"/>
          <w:szCs w:val="26"/>
          <w:lang w:eastAsia="ru-RU"/>
        </w:rPr>
        <w:t>ФП - финансовое подкрепление полномочий (сумма средств, направляемая на осуществление передаваемых полномочий);</w:t>
      </w:r>
    </w:p>
    <w:p w14:paraId="4648F9E2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ФПбо - финансовое подкрепление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поселения;</w:t>
      </w:r>
    </w:p>
    <w:p w14:paraId="78A71D6D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ФПук - финансовое подкрепление полномочий по созданию условий для организации досуга и обеспечения жителей поселения услугами организаций культуры;</w:t>
      </w:r>
    </w:p>
    <w:p w14:paraId="3E20E5FE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ФПуфк - финансовое подкрепление полномочий по обеспечению условий для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поселения;</w:t>
      </w:r>
    </w:p>
    <w:p w14:paraId="0F2423CF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lastRenderedPageBreak/>
        <w:t>ФПрм - финансовое подкрепление полномочий по организации и осуществлению мероприятий по работе с детьми и молодежью в поселении;</w:t>
      </w:r>
    </w:p>
    <w:p w14:paraId="787E6A34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ФПбп - финансовое подкрепление осуществления полномочий по составлению и исполнению бюджета поселения, контролю за исполнением бюджета;</w:t>
      </w:r>
    </w:p>
    <w:p w14:paraId="24BD3AF6" w14:textId="77777777" w:rsidR="009425CA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ФПпуб - финансовое подкрепление осуществления полномочий</w:t>
      </w:r>
      <w:r w:rsidRPr="006B65AB">
        <w:rPr>
          <w:sz w:val="26"/>
          <w:szCs w:val="26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территорий</w:t>
      </w:r>
      <w:r w:rsidRPr="006B65AB">
        <w:rPr>
          <w:rFonts w:eastAsia="Times New Roman" w:cs="Times New Roman"/>
          <w:sz w:val="26"/>
          <w:szCs w:val="26"/>
          <w:lang w:eastAsia="ru-RU"/>
        </w:rPr>
        <w:t>;</w:t>
      </w:r>
    </w:p>
    <w:p w14:paraId="0A8BC2C4" w14:textId="2E7C61EF" w:rsidR="000D3901" w:rsidRPr="00E70B2B" w:rsidRDefault="000D3901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E70B2B">
        <w:rPr>
          <w:rFonts w:eastAsia="Times New Roman" w:cs="Times New Roman"/>
          <w:sz w:val="26"/>
          <w:szCs w:val="26"/>
          <w:lang w:eastAsia="ru-RU"/>
        </w:rPr>
        <w:t>ФП</w:t>
      </w:r>
      <w:r w:rsidRPr="00E70B2B">
        <w:rPr>
          <w:rFonts w:eastAsia="Times New Roman" w:cs="Times New Roman"/>
          <w:sz w:val="26"/>
          <w:szCs w:val="26"/>
          <w:vertAlign w:val="subscript"/>
          <w:lang w:eastAsia="ru-RU"/>
        </w:rPr>
        <w:t xml:space="preserve">осв - </w:t>
      </w:r>
      <w:r w:rsidRPr="00E70B2B">
        <w:rPr>
          <w:rFonts w:eastAsia="Times New Roman" w:cs="Times New Roman"/>
          <w:sz w:val="26"/>
          <w:szCs w:val="26"/>
          <w:lang w:eastAsia="ru-RU"/>
        </w:rPr>
        <w:t>финансовое подкрепление осуществления полномочий</w:t>
      </w:r>
      <w:r w:rsidRPr="00E70B2B">
        <w:rPr>
          <w:rFonts w:cs="Times New Roman"/>
          <w:sz w:val="26"/>
          <w:szCs w:val="26"/>
        </w:rPr>
        <w:t>, связанных с организацией освещения улично-дорожной сети</w:t>
      </w:r>
    </w:p>
    <w:p w14:paraId="2EBB930D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D0515E3" w14:textId="77777777"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B65AB">
        <w:rPr>
          <w:rFonts w:eastAsia="Times New Roman" w:cs="Times New Roman"/>
          <w:b/>
          <w:sz w:val="26"/>
          <w:szCs w:val="26"/>
          <w:lang w:eastAsia="ru-RU"/>
        </w:rPr>
        <w:t>2.Межбюджетные трансферты по передаче следующих полномочий:</w:t>
      </w:r>
    </w:p>
    <w:p w14:paraId="7725A032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97F8C61" w14:textId="0045903B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       2.1.  Объем иных межбюджетных трансфертов из бюджета поселения в бюджет района на осуществление переданных по организации библиотечного обслуживания населения, комплектованию и обеспечению сохранности библиотечных фондов библиотеки </w:t>
      </w:r>
      <w:r w:rsidR="00E70B2B">
        <w:rPr>
          <w:rFonts w:eastAsia="Calibri" w:cs="Times New Roman"/>
          <w:sz w:val="26"/>
          <w:szCs w:val="26"/>
        </w:rPr>
        <w:t>Терно</w:t>
      </w:r>
      <w:r w:rsidRPr="006B65AB">
        <w:rPr>
          <w:rFonts w:eastAsia="Calibri" w:cs="Times New Roman"/>
          <w:sz w:val="26"/>
          <w:szCs w:val="26"/>
        </w:rPr>
        <w:t>вского сельского поселения:</w:t>
      </w:r>
    </w:p>
    <w:p w14:paraId="2D396CEF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0F14E4DE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  <w:lang w:val="en-US"/>
        </w:rPr>
      </w:pPr>
      <w:r w:rsidRPr="006B65AB">
        <w:rPr>
          <w:rFonts w:eastAsia="Calibri" w:cs="Times New Roman"/>
          <w:b/>
          <w:sz w:val="26"/>
          <w:szCs w:val="26"/>
        </w:rPr>
        <w:t>ФПбо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 = S </w:t>
      </w:r>
      <w:r w:rsidRPr="006B65AB">
        <w:rPr>
          <w:rFonts w:eastAsia="Calibri" w:cs="Times New Roman"/>
          <w:b/>
          <w:sz w:val="26"/>
          <w:szCs w:val="26"/>
        </w:rPr>
        <w:t>оп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. + S </w:t>
      </w:r>
      <w:r w:rsidRPr="006B65AB">
        <w:rPr>
          <w:rFonts w:eastAsia="Calibri" w:cs="Times New Roman"/>
          <w:b/>
          <w:sz w:val="26"/>
          <w:szCs w:val="26"/>
        </w:rPr>
        <w:t>мз</w:t>
      </w:r>
      <w:r w:rsidRPr="006B65AB">
        <w:rPr>
          <w:rFonts w:eastAsia="Calibri" w:cs="Times New Roman"/>
          <w:b/>
          <w:sz w:val="26"/>
          <w:szCs w:val="26"/>
          <w:lang w:val="en-US"/>
        </w:rPr>
        <w:t xml:space="preserve">.  </w:t>
      </w:r>
    </w:p>
    <w:p w14:paraId="2F9CDC89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  <w:lang w:val="en-US"/>
        </w:rPr>
      </w:pPr>
    </w:p>
    <w:p w14:paraId="2FC53CF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S оп.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14:paraId="3CC1080E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545ED4A1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оп. = ФОТ мес. x Е x Км</w:t>
      </w:r>
      <w:r w:rsidRPr="006B65AB">
        <w:rPr>
          <w:rFonts w:eastAsia="Calibri" w:cs="Times New Roman"/>
          <w:sz w:val="26"/>
          <w:szCs w:val="26"/>
        </w:rPr>
        <w:t>,</w:t>
      </w:r>
    </w:p>
    <w:p w14:paraId="551012A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64A7AB23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где: ФОТ мес. - фонд оплаты труда работников в месяц;</w:t>
      </w:r>
    </w:p>
    <w:p w14:paraId="0F5D5933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14:paraId="0B33BA3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Км - количество месяцев (12);</w:t>
      </w:r>
    </w:p>
    <w:p w14:paraId="5A7ABA46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S мз.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14:paraId="3148EC6B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55A2884E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мз. = (Пк + Пт + Пус + Пку + Псп + Пмр+ Пос) x Км</w:t>
      </w:r>
      <w:r w:rsidRPr="006B65AB">
        <w:rPr>
          <w:rFonts w:eastAsia="Calibri" w:cs="Times New Roman"/>
          <w:sz w:val="26"/>
          <w:szCs w:val="26"/>
        </w:rPr>
        <w:t>,</w:t>
      </w:r>
    </w:p>
    <w:p w14:paraId="57540475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4D3BDA77" w14:textId="77777777"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где: Пк - месячная потребность в канцелярских товарах,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6B65AB">
        <w:rPr>
          <w:rFonts w:eastAsia="Calibri" w:cs="Times New Roman"/>
          <w:sz w:val="26"/>
          <w:szCs w:val="26"/>
        </w:rPr>
        <w:t>;</w:t>
      </w:r>
    </w:p>
    <w:p w14:paraId="0C38D888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Пт - потребность в транспортных услугах,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7BD78FF3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Пус - оплата услуг связи,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17BA6679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Пку - оплата коммунальных услуг,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14:paraId="64F9F9E9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Псп - оплата содержания помещения,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14:paraId="64F5443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lastRenderedPageBreak/>
        <w:t xml:space="preserve">Пмр - месячные расходы на проведение мероприятий,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3046293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Пос - месячная потребность в основных средствах,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год;</w:t>
      </w:r>
    </w:p>
    <w:p w14:paraId="0EA8619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6CB50804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2.2.  Объем иных межбюджетных трансфертов из бюджета поселения в бюджет района на </w:t>
      </w:r>
      <w:r w:rsidRPr="006B65AB">
        <w:rPr>
          <w:rFonts w:cs="Times New Roman"/>
          <w:sz w:val="26"/>
          <w:szCs w:val="26"/>
        </w:rPr>
        <w:t>создания условий для организации досуга и обеспечения жителей поселения услугами организации культуры</w:t>
      </w:r>
      <w:r w:rsidRPr="006B65AB">
        <w:rPr>
          <w:rFonts w:eastAsia="Calibri" w:cs="Times New Roman"/>
          <w:sz w:val="26"/>
          <w:szCs w:val="26"/>
        </w:rPr>
        <w:t xml:space="preserve"> рассчитывается по формуле:</w:t>
      </w:r>
    </w:p>
    <w:p w14:paraId="78016EB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6A009C9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ФПук = С оп + С мз  </w:t>
      </w:r>
    </w:p>
    <w:p w14:paraId="34837B4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331C743C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С оп - сумма расходов на оплату труда в год работников, непосредственно осуществляющих переданные  полномочия, определяемая по формуле:</w:t>
      </w:r>
    </w:p>
    <w:p w14:paraId="65A3F2CB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5DA63D25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С оп = ФОТ мес. x Е x Км</w:t>
      </w:r>
      <w:r w:rsidRPr="006B65AB">
        <w:rPr>
          <w:rFonts w:eastAsia="Calibri" w:cs="Times New Roman"/>
          <w:sz w:val="26"/>
          <w:szCs w:val="26"/>
        </w:rPr>
        <w:t>,</w:t>
      </w:r>
    </w:p>
    <w:p w14:paraId="4D84A7C1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752485DB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где: ФОТ мес. - фонд оплаты труда работников в месяц;</w:t>
      </w:r>
    </w:p>
    <w:p w14:paraId="15300E3C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Е - коэффициент начислений на оплату труда в соответствии с законодательством Российской Федерации в размере 1,302 (30,2% отчислений с заработной платы работников);</w:t>
      </w:r>
    </w:p>
    <w:p w14:paraId="6F9EC805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Км - количество месяцев (12);</w:t>
      </w:r>
    </w:p>
    <w:p w14:paraId="396C58CF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С мз.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14:paraId="0C97D3BF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37A2F1FF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С мз = (Ок + От + Оус + Оку + Осп + Омр + Оос +Они) x Км</w:t>
      </w:r>
      <w:r w:rsidRPr="006B65AB">
        <w:rPr>
          <w:rFonts w:eastAsia="Calibri" w:cs="Times New Roman"/>
          <w:sz w:val="26"/>
          <w:szCs w:val="26"/>
        </w:rPr>
        <w:t>,</w:t>
      </w:r>
    </w:p>
    <w:p w14:paraId="012A928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594475DF" w14:textId="77777777"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где: Ок - месячная потребность в канцелярских товарах,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  <w:r w:rsidRPr="006B65AB">
        <w:rPr>
          <w:rFonts w:eastAsia="Calibri" w:cs="Times New Roman"/>
          <w:sz w:val="26"/>
          <w:szCs w:val="26"/>
        </w:rPr>
        <w:t>;</w:t>
      </w:r>
    </w:p>
    <w:p w14:paraId="326ADFA1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От - потребность в транспортных услугах,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4911ECD8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Оус - оплата услуг связи,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4FB7EDA3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Оку - оплата коммунальных услуг,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в пределах прогнозируемых лимитов потребления и прогнозных тарифов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14:paraId="5E2477E1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>Осп - оплата содержания помещения,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 xml:space="preserve"> ;</w:t>
      </w:r>
    </w:p>
    <w:p w14:paraId="3817E1A2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Омр - месячные расходы на проведение мероприятий,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0737D71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Оос - месячная потребность в основных средствах, </w:t>
      </w:r>
      <w:r w:rsidRPr="006B65AB">
        <w:rPr>
          <w:rFonts w:eastAsia="Times New Roman" w:cs="Times New Roman"/>
          <w:sz w:val="26"/>
          <w:szCs w:val="26"/>
          <w:lang w:eastAsia="ru-RU"/>
        </w:rPr>
        <w:t>определяемый на уровне кассовых расходов за предыдущий финансовый год;</w:t>
      </w:r>
    </w:p>
    <w:p w14:paraId="0443AC5B" w14:textId="07BADFDC"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5AB">
        <w:rPr>
          <w:rFonts w:ascii="Times New Roman" w:hAnsi="Times New Roman" w:cs="Times New Roman"/>
          <w:sz w:val="26"/>
          <w:szCs w:val="26"/>
        </w:rPr>
        <w:t>Они – оплата налога на имущество муниципальных учреждений социально-культурной сферы на уровне кассовых расходов за предыдущий финансовый год;</w:t>
      </w:r>
    </w:p>
    <w:p w14:paraId="3337E378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021E4638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        2.3.  Объем иных межбюджетных трансфертов из бюджета поселения в бюджет района на обеспечений условий для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развития на территории поселения  физической культуры  и  массового   спорта,  организации  проведения    официальных физкультурно-оздоровительных и спортивных мероприятий поселения;</w:t>
      </w:r>
    </w:p>
    <w:p w14:paraId="5E787ABB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4F092E1A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ФПуфк = Х мз.  </w:t>
      </w:r>
    </w:p>
    <w:p w14:paraId="2E3A87F1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167E02FE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Х мз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14:paraId="7B4586F6" w14:textId="77777777"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- Ежегодная потребность в материальных запасах необходимых для проведения спортивно-массовых мероприятиях (кубки, медали, грамоты), </w:t>
      </w:r>
      <w:r w:rsidRPr="006B65AB">
        <w:rPr>
          <w:rFonts w:eastAsia="Times New Roman" w:cs="Times New Roman"/>
          <w:sz w:val="26"/>
          <w:szCs w:val="26"/>
          <w:lang w:eastAsia="ru-RU"/>
        </w:rPr>
        <w:t>горюче-смазочных материалов, определяемый на уровне кассовых расходов за предыдущий финансовый год;</w:t>
      </w:r>
    </w:p>
    <w:p w14:paraId="35579084" w14:textId="77777777"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B4FE93F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sz w:val="26"/>
          <w:szCs w:val="26"/>
        </w:rPr>
        <w:t xml:space="preserve">        2.4.  Объем иных межбюджетных трансфертов из бюджета поселения в бюджет района по организации и осуществлению мероприятий по работе с детьми и молодежью в поселении:</w:t>
      </w:r>
    </w:p>
    <w:p w14:paraId="43B41929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6F361CB9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ФПрм = Тр + Тмз.  </w:t>
      </w:r>
    </w:p>
    <w:p w14:paraId="09F8D574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2A217A84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Тр – Ежегодная потребность в трудоустройстве несовершеннолетних на летний период, определяемый на уровне кассовых расходов за предыдущий финансовый год</w:t>
      </w:r>
      <w:r w:rsidRPr="006B65AB">
        <w:rPr>
          <w:rFonts w:eastAsia="Calibri" w:cs="Times New Roman"/>
          <w:sz w:val="26"/>
          <w:szCs w:val="26"/>
        </w:rPr>
        <w:t>;</w:t>
      </w:r>
    </w:p>
    <w:p w14:paraId="6165D658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Тмз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14:paraId="1ADCD73F" w14:textId="77777777" w:rsidR="009425CA" w:rsidRPr="006B65AB" w:rsidRDefault="009425CA" w:rsidP="0094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sz w:val="26"/>
          <w:szCs w:val="26"/>
        </w:rPr>
        <w:t xml:space="preserve"> - Ежегодная потребность в материальных запасах необходимых для проведения мероприятий по молодежной политике (венки, свечи, цветы, грамоты, благодарственные письма, новогодние подарки),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определяемый на уровне кассовых расходов за предыдущий финансовый год;</w:t>
      </w:r>
    </w:p>
    <w:p w14:paraId="253A473B" w14:textId="77777777" w:rsidR="009425CA" w:rsidRPr="006B65AB" w:rsidRDefault="009425CA" w:rsidP="009425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CB76E1" w14:textId="77777777"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2.5. Межбюджетные трансферты по передаче осуществления части полномочий по казначейскому исполнению бюджета и контролю за его исполнением.</w:t>
      </w:r>
    </w:p>
    <w:p w14:paraId="639C6469" w14:textId="7777777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>Финансовое подкрепление осуществления полномочий по составлению и исполнению бюджета поселения, контролю за исполнением бюджета, определяется в зависимости от объема бюджетных средств в поселении, утвержденного решением о бюджете и приведенного в таблице:</w:t>
      </w:r>
    </w:p>
    <w:p w14:paraId="01C505B6" w14:textId="77777777" w:rsidR="009425CA" w:rsidRPr="006B65AB" w:rsidRDefault="009425CA" w:rsidP="009425CA">
      <w:pPr>
        <w:spacing w:after="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837"/>
        <w:gridCol w:w="2809"/>
      </w:tblGrid>
      <w:tr w:rsidR="009425CA" w:rsidRPr="006B65AB" w14:paraId="41A57855" w14:textId="77777777" w:rsidTr="00101E55">
        <w:trPr>
          <w:trHeight w:hRule="exact" w:val="69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8CA5D" w14:textId="77777777"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85B47" w14:textId="77777777" w:rsidR="009425CA" w:rsidRPr="006B65AB" w:rsidRDefault="009425CA" w:rsidP="00101E55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Объем бюджетных средств в поселении, утвержденный решением о бюджете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2AF8D" w14:textId="77777777" w:rsidR="009425CA" w:rsidRPr="006B65AB" w:rsidRDefault="009425CA" w:rsidP="00101E55">
            <w:pPr>
              <w:spacing w:after="0" w:line="27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Сумма межбюджетных трансфертов</w:t>
            </w:r>
          </w:p>
        </w:tc>
      </w:tr>
      <w:tr w:rsidR="009425CA" w:rsidRPr="006B65AB" w14:paraId="1C71C0E7" w14:textId="77777777" w:rsidTr="00101E55">
        <w:trPr>
          <w:trHeight w:hRule="exact" w:val="4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632FE" w14:textId="77777777"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EF324" w14:textId="77777777"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От 1000,0 до 30000,0 тыс. рублей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2A71D" w14:textId="77777777" w:rsidR="009425CA" w:rsidRPr="006B65AB" w:rsidRDefault="009425CA" w:rsidP="00101E55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B65AB">
              <w:rPr>
                <w:rFonts w:eastAsia="Times New Roman" w:cs="Times New Roman"/>
                <w:sz w:val="26"/>
                <w:szCs w:val="26"/>
                <w:lang w:eastAsia="ru-RU"/>
              </w:rPr>
              <w:t>2000,0 рублей</w:t>
            </w:r>
          </w:p>
        </w:tc>
      </w:tr>
    </w:tbl>
    <w:p w14:paraId="53022EB1" w14:textId="77777777" w:rsidR="009425CA" w:rsidRPr="006B65AB" w:rsidRDefault="009425CA" w:rsidP="009425CA">
      <w:pPr>
        <w:spacing w:after="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C60ECD" w14:textId="77777777"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  2.6. </w:t>
      </w:r>
      <w:r w:rsidRPr="006B65AB">
        <w:rPr>
          <w:rFonts w:eastAsia="Calibri" w:cs="Times New Roman"/>
          <w:sz w:val="26"/>
          <w:szCs w:val="26"/>
        </w:rPr>
        <w:t>Объем иных межбюджетных трансфертов из бюджета поселения в бюджет района</w:t>
      </w:r>
      <w:r w:rsidRPr="006B65AB">
        <w:rPr>
          <w:sz w:val="26"/>
          <w:szCs w:val="26"/>
        </w:rPr>
        <w:t xml:space="preserve"> по организации благоустройства территории поселения в части осуществления мероприятий по повышению уровня благоустройства дворовых и общественных территори</w:t>
      </w:r>
      <w:r w:rsidRPr="006B65AB">
        <w:rPr>
          <w:rFonts w:eastAsia="Times New Roman" w:cs="Times New Roman"/>
          <w:sz w:val="26"/>
          <w:szCs w:val="26"/>
          <w:lang w:eastAsia="ru-RU"/>
        </w:rPr>
        <w:t>й;</w:t>
      </w:r>
    </w:p>
    <w:p w14:paraId="6A32816C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ФПпуб = </w:t>
      </w:r>
      <w:r w:rsidRPr="006B65AB">
        <w:rPr>
          <w:rFonts w:eastAsia="Calibri" w:cs="Times New Roman"/>
          <w:b/>
          <w:sz w:val="26"/>
          <w:szCs w:val="26"/>
          <w:lang w:val="en-US"/>
        </w:rPr>
        <w:t>S</w:t>
      </w:r>
      <w:r w:rsidRPr="006B65AB">
        <w:rPr>
          <w:rFonts w:eastAsia="Calibri" w:cs="Times New Roman"/>
          <w:b/>
          <w:sz w:val="26"/>
          <w:szCs w:val="26"/>
        </w:rPr>
        <w:t xml:space="preserve"> мз. х 10%</w:t>
      </w:r>
    </w:p>
    <w:p w14:paraId="2E9BF9DB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Pr="006B65AB">
        <w:rPr>
          <w:rFonts w:eastAsia="Times New Roman" w:cs="Times New Roman"/>
          <w:b/>
          <w:sz w:val="26"/>
          <w:szCs w:val="26"/>
          <w:lang w:val="en-US" w:eastAsia="ru-RU"/>
        </w:rPr>
        <w:t>S</w:t>
      </w:r>
      <w:r w:rsidRPr="006B65AB">
        <w:rPr>
          <w:rFonts w:eastAsia="Times New Roman" w:cs="Times New Roman"/>
          <w:b/>
          <w:sz w:val="26"/>
          <w:szCs w:val="26"/>
          <w:lang w:eastAsia="ru-RU"/>
        </w:rPr>
        <w:t>мз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. - материально-техническое обеспечение, материальные затраты, </w:t>
      </w:r>
      <w:r w:rsidRPr="006B65AB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а также оплата договоров гражданско-правового характера  (договоров возмездного оказания услуг), 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которые определяются из расчета:</w:t>
      </w:r>
    </w:p>
    <w:p w14:paraId="30CD166F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>S мз. = Рос + Ртр1 + Ртр2 + Ртр3 + Ртр4 + Ртр5 +  Роу + Роз</w:t>
      </w:r>
    </w:p>
    <w:p w14:paraId="46E26BED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lastRenderedPageBreak/>
        <w:t>где:</w:t>
      </w:r>
    </w:p>
    <w:p w14:paraId="77534780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Рос - </w:t>
      </w:r>
      <w:r w:rsidRPr="006B65AB">
        <w:rPr>
          <w:rFonts w:eastAsia="Calibri" w:cs="Times New Roman"/>
          <w:sz w:val="26"/>
          <w:szCs w:val="26"/>
        </w:rPr>
        <w:t>приобретение основных средств (садово-парковый инвентарь, средства малой механизации и коммунальная техника, приобретаемые в целях содержания и благоустройства территорий);</w:t>
      </w:r>
    </w:p>
    <w:p w14:paraId="50EAE2A0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Ртр1 - </w:t>
      </w:r>
      <w:r w:rsidRPr="006B65AB">
        <w:rPr>
          <w:rFonts w:eastAsia="Calibri" w:cs="Times New Roman"/>
          <w:sz w:val="26"/>
          <w:szCs w:val="26"/>
        </w:rPr>
        <w:t>текущий ремонт и содержание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14:paraId="5E04E7F8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Ртр2 - </w:t>
      </w:r>
      <w:r w:rsidRPr="006B65AB">
        <w:rPr>
          <w:rFonts w:eastAsia="Calibri" w:cs="Times New Roman"/>
          <w:sz w:val="26"/>
          <w:szCs w:val="26"/>
        </w:rPr>
        <w:t>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14:paraId="7D43F8BF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Ртр3 - </w:t>
      </w:r>
      <w:r w:rsidRPr="006B65AB">
        <w:rPr>
          <w:rFonts w:eastAsia="Calibri" w:cs="Times New Roman"/>
          <w:sz w:val="26"/>
          <w:szCs w:val="26"/>
        </w:rPr>
        <w:t>текущий ремонт и уход за ограждениями, включая парапеты (парковые зоны, спортивные и детские площадки);</w:t>
      </w:r>
    </w:p>
    <w:p w14:paraId="33AAA78E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Ртр4 -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 содержание и ремонт систем видеонаблюдения и наружного освещения;</w:t>
      </w:r>
    </w:p>
    <w:p w14:paraId="34EAC947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Ртр</w:t>
      </w:r>
      <w:r w:rsidR="00142617" w:rsidRPr="006B65AB">
        <w:rPr>
          <w:rFonts w:eastAsia="Calibri" w:cs="Times New Roman"/>
          <w:b/>
          <w:sz w:val="26"/>
          <w:szCs w:val="26"/>
        </w:rPr>
        <w:t>5</w:t>
      </w:r>
      <w:r w:rsidRPr="006B65AB">
        <w:rPr>
          <w:rFonts w:eastAsia="Calibri" w:cs="Times New Roman"/>
          <w:b/>
          <w:sz w:val="26"/>
          <w:szCs w:val="26"/>
        </w:rPr>
        <w:t xml:space="preserve"> - </w:t>
      </w:r>
      <w:r w:rsidRPr="006B65AB">
        <w:rPr>
          <w:rFonts w:eastAsia="Calibri" w:cs="Times New Roman"/>
          <w:sz w:val="26"/>
          <w:szCs w:val="26"/>
        </w:rPr>
        <w:t>содержание и ремонт световых фигур и элементов вечерней уличной иллюминации;</w:t>
      </w:r>
    </w:p>
    <w:p w14:paraId="2E3888B4" w14:textId="77777777" w:rsidR="009425CA" w:rsidRPr="006B65AB" w:rsidRDefault="009425CA" w:rsidP="009425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Calibri" w:cs="Times New Roman"/>
          <w:b/>
          <w:sz w:val="26"/>
          <w:szCs w:val="26"/>
        </w:rPr>
        <w:t>Роу -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     уход за деревьями, кустарниками, живыми изгородями,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14:paraId="49E1280C" w14:textId="77777777" w:rsidR="009425CA" w:rsidRPr="006B65AB" w:rsidRDefault="009425CA" w:rsidP="00942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6B65AB">
        <w:rPr>
          <w:rFonts w:eastAsia="Calibri" w:cs="Times New Roman"/>
          <w:b/>
          <w:sz w:val="26"/>
          <w:szCs w:val="26"/>
        </w:rPr>
        <w:t xml:space="preserve">Роз - </w:t>
      </w:r>
      <w:r w:rsidRPr="006B65AB">
        <w:rPr>
          <w:rFonts w:eastAsia="Calibri" w:cs="Times New Roman"/>
          <w:sz w:val="26"/>
          <w:szCs w:val="26"/>
        </w:rPr>
        <w:t>озеленение (в том числе приобретение сеянцев и саженцев, удобрений);</w:t>
      </w:r>
    </w:p>
    <w:p w14:paraId="3201B931" w14:textId="77777777" w:rsidR="000D3901" w:rsidRPr="005A3D3D" w:rsidRDefault="000D3901" w:rsidP="000D3901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A3D3D">
        <w:rPr>
          <w:rFonts w:eastAsia="Times New Roman" w:cs="Times New Roman"/>
          <w:szCs w:val="28"/>
          <w:lang w:eastAsia="ru-RU"/>
        </w:rPr>
        <w:t>ФП</w:t>
      </w:r>
      <w:r w:rsidRPr="005A3D3D">
        <w:rPr>
          <w:rFonts w:eastAsia="Times New Roman" w:cs="Times New Roman"/>
          <w:szCs w:val="28"/>
          <w:vertAlign w:val="subscript"/>
          <w:lang w:eastAsia="ru-RU"/>
        </w:rPr>
        <w:t xml:space="preserve">осв - </w:t>
      </w:r>
      <w:r w:rsidRPr="005A3D3D">
        <w:rPr>
          <w:rFonts w:eastAsia="Times New Roman" w:cs="Times New Roman"/>
          <w:szCs w:val="28"/>
          <w:lang w:eastAsia="ru-RU"/>
        </w:rPr>
        <w:t>финансовое подкрепление осуществления полномочий</w:t>
      </w:r>
      <w:r w:rsidRPr="005A3D3D">
        <w:rPr>
          <w:rFonts w:cs="Times New Roman"/>
          <w:szCs w:val="28"/>
        </w:rPr>
        <w:t xml:space="preserve"> , связанных с организацией освещения улично-дорожной сети</w:t>
      </w:r>
    </w:p>
    <w:p w14:paraId="7C130866" w14:textId="77777777" w:rsidR="000D3901" w:rsidRPr="005A3D3D" w:rsidRDefault="000D3901" w:rsidP="000D3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A3D3D">
        <w:rPr>
          <w:rFonts w:eastAsia="Times New Roman" w:cs="Times New Roman"/>
          <w:szCs w:val="28"/>
          <w:lang w:eastAsia="ru-RU"/>
        </w:rPr>
        <w:t>ФП</w:t>
      </w:r>
      <w:r w:rsidRPr="005A3D3D">
        <w:rPr>
          <w:rFonts w:eastAsia="Times New Roman" w:cs="Times New Roman"/>
          <w:szCs w:val="28"/>
          <w:vertAlign w:val="subscript"/>
          <w:lang w:eastAsia="ru-RU"/>
        </w:rPr>
        <w:t>осв</w:t>
      </w:r>
      <w:r w:rsidRPr="005A3D3D">
        <w:rPr>
          <w:rFonts w:cs="Times New Roman"/>
          <w:szCs w:val="28"/>
        </w:rPr>
        <w:t xml:space="preserve"> = Ро - (Ро x 99%), где:</w:t>
      </w:r>
    </w:p>
    <w:p w14:paraId="17D8999E" w14:textId="77777777" w:rsidR="000D3901" w:rsidRPr="005A3D3D" w:rsidRDefault="000D3901" w:rsidP="000D3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A3D3D">
        <w:rPr>
          <w:rFonts w:eastAsia="Times New Roman" w:cs="Times New Roman"/>
          <w:szCs w:val="28"/>
          <w:lang w:eastAsia="ru-RU"/>
        </w:rPr>
        <w:t>ФП</w:t>
      </w:r>
      <w:r w:rsidRPr="005A3D3D">
        <w:rPr>
          <w:rFonts w:eastAsia="Times New Roman" w:cs="Times New Roman"/>
          <w:szCs w:val="28"/>
          <w:vertAlign w:val="subscript"/>
          <w:lang w:eastAsia="ru-RU"/>
        </w:rPr>
        <w:t>осв</w:t>
      </w:r>
      <w:r w:rsidRPr="005A3D3D">
        <w:rPr>
          <w:rFonts w:cs="Times New Roman"/>
          <w:szCs w:val="28"/>
        </w:rPr>
        <w:t xml:space="preserve"> - размер иного межбюджетного трансферта, предоставляемого из бюджета поселения в бюджет муниципального района на исполнение переданных полномочий, рублей;</w:t>
      </w:r>
    </w:p>
    <w:p w14:paraId="6B8A11AC" w14:textId="77777777" w:rsidR="000D3901" w:rsidRPr="005A3D3D" w:rsidRDefault="000D3901" w:rsidP="000D39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5A3D3D">
        <w:rPr>
          <w:rFonts w:cs="Times New Roman"/>
          <w:szCs w:val="28"/>
        </w:rPr>
        <w:t>Ро - расходы на материально-техническое обеспечение исполнения передаваемых полномочий, рублей;</w:t>
      </w:r>
    </w:p>
    <w:p w14:paraId="2AD4DF92" w14:textId="77777777" w:rsidR="000D3901" w:rsidRPr="005A3D3D" w:rsidRDefault="000D3901" w:rsidP="000D390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="Times New Roman"/>
          <w:szCs w:val="28"/>
        </w:rPr>
      </w:pPr>
      <w:r w:rsidRPr="005A3D3D">
        <w:rPr>
          <w:rFonts w:cs="Times New Roman"/>
          <w:szCs w:val="28"/>
        </w:rPr>
        <w:t>99 - уровень софинансирования, предоставляемый из бюджета Камышинского муниципального района Волгоградской области, выраженный в процентах, от общего объема расходов на материально-техническое обеспечение исполнения передаваемых полномочий.</w:t>
      </w:r>
    </w:p>
    <w:p w14:paraId="53C6E59E" w14:textId="367195A7" w:rsidR="009425CA" w:rsidRPr="006B65AB" w:rsidRDefault="009425CA" w:rsidP="009425CA">
      <w:pPr>
        <w:spacing w:after="0" w:line="276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Указанный норматив рассчитывается ежегодно при составлении проекта бюджета </w:t>
      </w:r>
      <w:r w:rsidR="00E70B2B">
        <w:rPr>
          <w:rFonts w:eastAsia="Times New Roman" w:cs="Times New Roman"/>
          <w:sz w:val="26"/>
          <w:szCs w:val="26"/>
          <w:lang w:eastAsia="ru-RU"/>
        </w:rPr>
        <w:t>Терн</w:t>
      </w:r>
      <w:r w:rsidRPr="006B65AB">
        <w:rPr>
          <w:rFonts w:eastAsia="Times New Roman" w:cs="Times New Roman"/>
          <w:sz w:val="26"/>
          <w:szCs w:val="26"/>
          <w:lang w:eastAsia="ru-RU"/>
        </w:rPr>
        <w:t>овского сельского поселения и индексируется на уровень инфляции, рекомендуемый Министерством экономического развития Российской Федерации.</w:t>
      </w:r>
    </w:p>
    <w:p w14:paraId="1063AF53" w14:textId="77777777" w:rsidR="009425CA" w:rsidRPr="006B65AB" w:rsidRDefault="009425CA" w:rsidP="009425CA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772FBB8F" w14:textId="112C9710" w:rsidR="0056626E" w:rsidRPr="009425CA" w:rsidRDefault="009425CA" w:rsidP="005A3D3D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6B65AB">
        <w:rPr>
          <w:rFonts w:eastAsia="Times New Roman" w:cs="Times New Roman"/>
          <w:sz w:val="26"/>
          <w:szCs w:val="26"/>
          <w:lang w:eastAsia="ru-RU"/>
        </w:rPr>
        <w:t xml:space="preserve">Трансферты имеют строго целевое назначение. Объем межбюджетных трансфертов, необходимых для осуществления передаваемых Камышинскому муниципальному району части полномочий по решению вопросов местного значения </w:t>
      </w:r>
      <w:r w:rsidR="00E70B2B">
        <w:rPr>
          <w:rFonts w:eastAsia="Times New Roman" w:cs="Times New Roman"/>
          <w:sz w:val="26"/>
          <w:szCs w:val="26"/>
          <w:lang w:eastAsia="ru-RU"/>
        </w:rPr>
        <w:t>Терн</w:t>
      </w:r>
      <w:r w:rsidRPr="006B65AB">
        <w:rPr>
          <w:rFonts w:eastAsia="Times New Roman" w:cs="Times New Roman"/>
          <w:sz w:val="26"/>
          <w:szCs w:val="26"/>
          <w:lang w:eastAsia="ru-RU"/>
        </w:rPr>
        <w:t xml:space="preserve">овского сельского поселения , указанных в  настоящей методике определяется на отношения, возникшие </w:t>
      </w:r>
      <w:r w:rsidRPr="00E70B2B">
        <w:rPr>
          <w:rFonts w:eastAsia="Times New Roman" w:cs="Times New Roman"/>
          <w:szCs w:val="28"/>
          <w:lang w:eastAsia="ru-RU"/>
        </w:rPr>
        <w:t xml:space="preserve">с 01 </w:t>
      </w:r>
      <w:r w:rsidR="00B90D6C" w:rsidRPr="00E70B2B">
        <w:rPr>
          <w:rFonts w:eastAsia="Times New Roman" w:cs="Times New Roman"/>
          <w:szCs w:val="28"/>
          <w:lang w:eastAsia="ru-RU"/>
        </w:rPr>
        <w:t>ноября</w:t>
      </w:r>
      <w:r w:rsidRPr="00E70B2B">
        <w:rPr>
          <w:rFonts w:eastAsia="Times New Roman" w:cs="Times New Roman"/>
          <w:szCs w:val="28"/>
          <w:lang w:eastAsia="ru-RU"/>
        </w:rPr>
        <w:t xml:space="preserve"> 202</w:t>
      </w:r>
      <w:r w:rsidR="00B90D6C" w:rsidRPr="00E70B2B">
        <w:rPr>
          <w:rFonts w:eastAsia="Times New Roman" w:cs="Times New Roman"/>
          <w:szCs w:val="28"/>
          <w:lang w:eastAsia="ru-RU"/>
        </w:rPr>
        <w:t>4</w:t>
      </w:r>
      <w:r w:rsidRPr="00E70B2B">
        <w:rPr>
          <w:rFonts w:eastAsia="Times New Roman" w:cs="Times New Roman"/>
          <w:szCs w:val="28"/>
          <w:lang w:eastAsia="ru-RU"/>
        </w:rPr>
        <w:t xml:space="preserve"> года. </w:t>
      </w:r>
    </w:p>
    <w:sectPr w:rsidR="0056626E" w:rsidRPr="009425CA" w:rsidSect="001E1E98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5E19" w14:textId="77777777" w:rsidR="00FD3228" w:rsidRDefault="00FD3228" w:rsidP="00EC41BE">
      <w:pPr>
        <w:spacing w:after="0" w:line="240" w:lineRule="auto"/>
      </w:pPr>
      <w:r>
        <w:separator/>
      </w:r>
    </w:p>
  </w:endnote>
  <w:endnote w:type="continuationSeparator" w:id="0">
    <w:p w14:paraId="4707A062" w14:textId="77777777" w:rsidR="00FD3228" w:rsidRDefault="00FD3228" w:rsidP="00EC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2EB4" w14:textId="77777777" w:rsidR="00FD3228" w:rsidRDefault="00FD3228" w:rsidP="00EC41BE">
      <w:pPr>
        <w:spacing w:after="0" w:line="240" w:lineRule="auto"/>
      </w:pPr>
      <w:r>
        <w:separator/>
      </w:r>
    </w:p>
  </w:footnote>
  <w:footnote w:type="continuationSeparator" w:id="0">
    <w:p w14:paraId="3D25B06F" w14:textId="77777777" w:rsidR="00FD3228" w:rsidRDefault="00FD3228" w:rsidP="00EC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9CA"/>
    <w:multiLevelType w:val="multilevel"/>
    <w:tmpl w:val="52EC998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384855D8"/>
    <w:multiLevelType w:val="multilevel"/>
    <w:tmpl w:val="101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0481D"/>
    <w:multiLevelType w:val="hybridMultilevel"/>
    <w:tmpl w:val="016CCF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3E2A"/>
    <w:multiLevelType w:val="multilevel"/>
    <w:tmpl w:val="2A6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4036E"/>
    <w:multiLevelType w:val="multilevel"/>
    <w:tmpl w:val="7C985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57660"/>
    <w:multiLevelType w:val="multilevel"/>
    <w:tmpl w:val="0B34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A38EC"/>
    <w:multiLevelType w:val="multilevel"/>
    <w:tmpl w:val="F37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B47B4"/>
    <w:multiLevelType w:val="multilevel"/>
    <w:tmpl w:val="28FCB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16EED"/>
    <w:multiLevelType w:val="multilevel"/>
    <w:tmpl w:val="84A8B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980307">
    <w:abstractNumId w:val="6"/>
  </w:num>
  <w:num w:numId="2" w16cid:durableId="1171410691">
    <w:abstractNumId w:val="5"/>
  </w:num>
  <w:num w:numId="3" w16cid:durableId="1575240906">
    <w:abstractNumId w:val="2"/>
  </w:num>
  <w:num w:numId="4" w16cid:durableId="1681543803">
    <w:abstractNumId w:val="3"/>
  </w:num>
  <w:num w:numId="5" w16cid:durableId="44761406">
    <w:abstractNumId w:val="7"/>
  </w:num>
  <w:num w:numId="6" w16cid:durableId="868570643">
    <w:abstractNumId w:val="1"/>
  </w:num>
  <w:num w:numId="7" w16cid:durableId="625552228">
    <w:abstractNumId w:val="4"/>
  </w:num>
  <w:num w:numId="8" w16cid:durableId="1226985831">
    <w:abstractNumId w:val="8"/>
  </w:num>
  <w:num w:numId="9" w16cid:durableId="19476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B"/>
    <w:rsid w:val="00027369"/>
    <w:rsid w:val="000328F1"/>
    <w:rsid w:val="00037951"/>
    <w:rsid w:val="00096811"/>
    <w:rsid w:val="000A7C4F"/>
    <w:rsid w:val="000C0213"/>
    <w:rsid w:val="000C5231"/>
    <w:rsid w:val="000C74DA"/>
    <w:rsid w:val="000D3901"/>
    <w:rsid w:val="001177A8"/>
    <w:rsid w:val="00135E8A"/>
    <w:rsid w:val="00142617"/>
    <w:rsid w:val="00164574"/>
    <w:rsid w:val="0016511B"/>
    <w:rsid w:val="00171FB2"/>
    <w:rsid w:val="001E1E98"/>
    <w:rsid w:val="001E7C30"/>
    <w:rsid w:val="00201F91"/>
    <w:rsid w:val="00205E6A"/>
    <w:rsid w:val="002272C0"/>
    <w:rsid w:val="00234BBF"/>
    <w:rsid w:val="00237C6D"/>
    <w:rsid w:val="002558C4"/>
    <w:rsid w:val="002859AB"/>
    <w:rsid w:val="00291AD6"/>
    <w:rsid w:val="002A27AC"/>
    <w:rsid w:val="002B16E7"/>
    <w:rsid w:val="003228C5"/>
    <w:rsid w:val="00346B45"/>
    <w:rsid w:val="00382928"/>
    <w:rsid w:val="003B2CA0"/>
    <w:rsid w:val="003B3A9E"/>
    <w:rsid w:val="003C07B6"/>
    <w:rsid w:val="004030E7"/>
    <w:rsid w:val="00415C14"/>
    <w:rsid w:val="004F3E8F"/>
    <w:rsid w:val="00551A15"/>
    <w:rsid w:val="0055785D"/>
    <w:rsid w:val="00562E61"/>
    <w:rsid w:val="00563ECE"/>
    <w:rsid w:val="0056626E"/>
    <w:rsid w:val="005A2F48"/>
    <w:rsid w:val="005A3D3D"/>
    <w:rsid w:val="005F0E0D"/>
    <w:rsid w:val="00634500"/>
    <w:rsid w:val="006438B6"/>
    <w:rsid w:val="006B65AB"/>
    <w:rsid w:val="006E5556"/>
    <w:rsid w:val="00713CA0"/>
    <w:rsid w:val="007334C4"/>
    <w:rsid w:val="00786DD9"/>
    <w:rsid w:val="007B46FD"/>
    <w:rsid w:val="007C7BF4"/>
    <w:rsid w:val="007D31D4"/>
    <w:rsid w:val="007D5C8A"/>
    <w:rsid w:val="00803771"/>
    <w:rsid w:val="00854BB7"/>
    <w:rsid w:val="008662B4"/>
    <w:rsid w:val="00866C07"/>
    <w:rsid w:val="008A0619"/>
    <w:rsid w:val="008C4B84"/>
    <w:rsid w:val="008D77CA"/>
    <w:rsid w:val="008D7DC4"/>
    <w:rsid w:val="008E7441"/>
    <w:rsid w:val="00904EB9"/>
    <w:rsid w:val="00911A0A"/>
    <w:rsid w:val="00914ACC"/>
    <w:rsid w:val="009161EA"/>
    <w:rsid w:val="009425CA"/>
    <w:rsid w:val="00945044"/>
    <w:rsid w:val="00963689"/>
    <w:rsid w:val="009B6834"/>
    <w:rsid w:val="009C7EA1"/>
    <w:rsid w:val="009F4D0B"/>
    <w:rsid w:val="00A615D3"/>
    <w:rsid w:val="00AD6D79"/>
    <w:rsid w:val="00AF24D7"/>
    <w:rsid w:val="00B14D6C"/>
    <w:rsid w:val="00B56700"/>
    <w:rsid w:val="00B66B7D"/>
    <w:rsid w:val="00B8659E"/>
    <w:rsid w:val="00B90D6C"/>
    <w:rsid w:val="00B91568"/>
    <w:rsid w:val="00B9441F"/>
    <w:rsid w:val="00BB3F41"/>
    <w:rsid w:val="00BF0298"/>
    <w:rsid w:val="00C0798B"/>
    <w:rsid w:val="00C11156"/>
    <w:rsid w:val="00C3488F"/>
    <w:rsid w:val="00C66B68"/>
    <w:rsid w:val="00C678DC"/>
    <w:rsid w:val="00C76DAA"/>
    <w:rsid w:val="00CD4C7C"/>
    <w:rsid w:val="00D003F0"/>
    <w:rsid w:val="00D2524D"/>
    <w:rsid w:val="00DE0F2A"/>
    <w:rsid w:val="00E4405C"/>
    <w:rsid w:val="00E70B2B"/>
    <w:rsid w:val="00EC41BE"/>
    <w:rsid w:val="00ED21A0"/>
    <w:rsid w:val="00EF4BF8"/>
    <w:rsid w:val="00F17970"/>
    <w:rsid w:val="00F7562F"/>
    <w:rsid w:val="00F96A0E"/>
    <w:rsid w:val="00FD3228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822B"/>
  <w15:docId w15:val="{BB12590C-4D37-481D-87D9-D2C9A0D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дресат (кому)"/>
    <w:basedOn w:val="a"/>
    <w:rsid w:val="007D31D4"/>
    <w:pPr>
      <w:suppressAutoHyphens/>
      <w:spacing w:after="0" w:line="240" w:lineRule="auto"/>
    </w:pPr>
    <w:rPr>
      <w:rFonts w:eastAsia="Courier New" w:cs="Times New Roman"/>
      <w:b/>
      <w:bCs/>
      <w:i/>
      <w:iCs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1B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1BE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8A06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6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6950-C05E-49A5-AE72-08130C74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Леонтьева</cp:lastModifiedBy>
  <cp:revision>3</cp:revision>
  <cp:lastPrinted>2025-02-10T06:33:00Z</cp:lastPrinted>
  <dcterms:created xsi:type="dcterms:W3CDTF">2025-03-07T10:38:00Z</dcterms:created>
  <dcterms:modified xsi:type="dcterms:W3CDTF">2025-03-10T05:27:00Z</dcterms:modified>
</cp:coreProperties>
</file>