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6665" w:rsidRPr="00540F25" w:rsidRDefault="00606665" w:rsidP="00606665">
      <w:pPr>
        <w:pStyle w:val="1"/>
        <w:jc w:val="center"/>
        <w:rPr>
          <w:sz w:val="20"/>
          <w:szCs w:val="28"/>
        </w:rPr>
      </w:pPr>
      <w:r w:rsidRPr="00540F25">
        <w:rPr>
          <w:sz w:val="20"/>
          <w:szCs w:val="28"/>
        </w:rPr>
        <w:t>АДМИНИСТРАЦИЯ</w:t>
      </w:r>
    </w:p>
    <w:p w:rsidR="00606665" w:rsidRPr="00540F25" w:rsidRDefault="00B8725C" w:rsidP="00606665">
      <w:pPr>
        <w:pStyle w:val="1"/>
        <w:jc w:val="center"/>
        <w:rPr>
          <w:sz w:val="20"/>
          <w:szCs w:val="28"/>
        </w:rPr>
      </w:pPr>
      <w:r w:rsidRPr="00540F25">
        <w:rPr>
          <w:sz w:val="20"/>
          <w:szCs w:val="28"/>
        </w:rPr>
        <w:t>ТЕРНОВСКОГО</w:t>
      </w:r>
      <w:r w:rsidR="00606665" w:rsidRPr="00540F25">
        <w:rPr>
          <w:sz w:val="20"/>
          <w:szCs w:val="28"/>
        </w:rPr>
        <w:t xml:space="preserve"> СЕЛЬСКОГО ПОСЕЛЕНИЯ</w:t>
      </w:r>
    </w:p>
    <w:p w:rsidR="00606665" w:rsidRPr="00540F25" w:rsidRDefault="00606665" w:rsidP="00606665">
      <w:pPr>
        <w:pStyle w:val="1"/>
        <w:jc w:val="center"/>
        <w:rPr>
          <w:sz w:val="20"/>
          <w:szCs w:val="28"/>
        </w:rPr>
      </w:pPr>
      <w:r w:rsidRPr="00540F25">
        <w:rPr>
          <w:sz w:val="20"/>
          <w:szCs w:val="28"/>
        </w:rPr>
        <w:t>КАМЫШИНСКОГО МУНИЦИПАЛЬНОГО  РАЙОНА</w:t>
      </w:r>
    </w:p>
    <w:p w:rsidR="00606665" w:rsidRPr="00540F25" w:rsidRDefault="00606665" w:rsidP="00606665">
      <w:pPr>
        <w:pStyle w:val="6"/>
        <w:jc w:val="center"/>
        <w:rPr>
          <w:b w:val="0"/>
          <w:i/>
          <w:sz w:val="20"/>
          <w:szCs w:val="28"/>
        </w:rPr>
      </w:pPr>
      <w:r w:rsidRPr="00540F25">
        <w:rPr>
          <w:b w:val="0"/>
          <w:sz w:val="20"/>
          <w:szCs w:val="28"/>
        </w:rPr>
        <w:t>ВОЛГОГРАДСКОЙ  ОБЛАСТИ</w:t>
      </w:r>
    </w:p>
    <w:p w:rsidR="00606665" w:rsidRPr="00540F25" w:rsidRDefault="00606665" w:rsidP="00606665">
      <w:pPr>
        <w:rPr>
          <w:szCs w:val="28"/>
        </w:rPr>
      </w:pPr>
    </w:p>
    <w:p w:rsidR="00606665" w:rsidRPr="00540F25" w:rsidRDefault="00606665" w:rsidP="00606665">
      <w:pPr>
        <w:pStyle w:val="4"/>
        <w:rPr>
          <w:b w:val="0"/>
          <w:sz w:val="20"/>
          <w:szCs w:val="28"/>
        </w:rPr>
      </w:pPr>
      <w:r w:rsidRPr="00540F25">
        <w:rPr>
          <w:b w:val="0"/>
          <w:sz w:val="20"/>
          <w:szCs w:val="28"/>
        </w:rPr>
        <w:t xml:space="preserve">ПОСТАНОВЛЕНИЕ </w:t>
      </w:r>
    </w:p>
    <w:p w:rsidR="00606665" w:rsidRPr="00540F25" w:rsidRDefault="00606665" w:rsidP="00606665">
      <w:pPr>
        <w:pStyle w:val="4"/>
        <w:rPr>
          <w:b w:val="0"/>
          <w:sz w:val="20"/>
          <w:szCs w:val="28"/>
        </w:rPr>
      </w:pPr>
      <w:r w:rsidRPr="00540F25">
        <w:rPr>
          <w:b w:val="0"/>
          <w:sz w:val="20"/>
          <w:szCs w:val="28"/>
        </w:rPr>
        <w:t>№</w:t>
      </w:r>
      <w:r w:rsidR="00B8725C" w:rsidRPr="00540F25">
        <w:rPr>
          <w:b w:val="0"/>
          <w:sz w:val="20"/>
          <w:szCs w:val="28"/>
        </w:rPr>
        <w:t>73</w:t>
      </w:r>
      <w:r w:rsidRPr="00540F25">
        <w:rPr>
          <w:b w:val="0"/>
          <w:sz w:val="20"/>
          <w:szCs w:val="28"/>
        </w:rPr>
        <w:t xml:space="preserve">  от  </w:t>
      </w:r>
      <w:r w:rsidR="00B8725C" w:rsidRPr="00540F25">
        <w:rPr>
          <w:b w:val="0"/>
          <w:sz w:val="20"/>
          <w:szCs w:val="28"/>
        </w:rPr>
        <w:t>22</w:t>
      </w:r>
      <w:r w:rsidRPr="00540F25">
        <w:rPr>
          <w:b w:val="0"/>
          <w:sz w:val="20"/>
          <w:szCs w:val="28"/>
        </w:rPr>
        <w:t>.</w:t>
      </w:r>
      <w:r w:rsidR="00B8725C" w:rsidRPr="00540F25">
        <w:rPr>
          <w:b w:val="0"/>
          <w:sz w:val="20"/>
          <w:szCs w:val="28"/>
        </w:rPr>
        <w:t>06</w:t>
      </w:r>
      <w:r w:rsidRPr="00540F25">
        <w:rPr>
          <w:b w:val="0"/>
          <w:sz w:val="20"/>
          <w:szCs w:val="28"/>
        </w:rPr>
        <w:t>.20</w:t>
      </w:r>
      <w:r w:rsidR="005A1ADA" w:rsidRPr="00540F25">
        <w:rPr>
          <w:b w:val="0"/>
          <w:sz w:val="20"/>
          <w:szCs w:val="28"/>
        </w:rPr>
        <w:t>22</w:t>
      </w:r>
      <w:r w:rsidRPr="00540F25">
        <w:rPr>
          <w:b w:val="0"/>
          <w:sz w:val="20"/>
          <w:szCs w:val="28"/>
        </w:rPr>
        <w:t>г</w:t>
      </w:r>
    </w:p>
    <w:p w:rsidR="00606665" w:rsidRPr="00540F25" w:rsidRDefault="00606665" w:rsidP="00606665">
      <w:pPr>
        <w:pStyle w:val="15"/>
        <w:jc w:val="center"/>
        <w:rPr>
          <w:sz w:val="20"/>
          <w:szCs w:val="28"/>
        </w:rPr>
      </w:pPr>
    </w:p>
    <w:tbl>
      <w:tblPr>
        <w:tblW w:w="0" w:type="auto"/>
        <w:tblLook w:val="04A0"/>
      </w:tblPr>
      <w:tblGrid>
        <w:gridCol w:w="4785"/>
        <w:gridCol w:w="4786"/>
      </w:tblGrid>
      <w:tr w:rsidR="00606665" w:rsidRPr="00540F25" w:rsidTr="00606665">
        <w:tc>
          <w:tcPr>
            <w:tcW w:w="4785" w:type="dxa"/>
          </w:tcPr>
          <w:p w:rsidR="00606665" w:rsidRPr="00540F25" w:rsidRDefault="00606665" w:rsidP="00606665">
            <w:pPr>
              <w:pStyle w:val="15"/>
              <w:rPr>
                <w:sz w:val="20"/>
                <w:szCs w:val="28"/>
              </w:rPr>
            </w:pPr>
            <w:r w:rsidRPr="00540F25">
              <w:rPr>
                <w:sz w:val="20"/>
                <w:szCs w:val="28"/>
              </w:rPr>
              <w:t xml:space="preserve">Об утверждении Административного регламента предоставления муниципальной услуги «Предоставление земельных участков, находящихся в муниципальной собственности </w:t>
            </w:r>
            <w:r w:rsidR="00B8725C" w:rsidRPr="00540F25">
              <w:rPr>
                <w:sz w:val="20"/>
                <w:szCs w:val="28"/>
              </w:rPr>
              <w:t>Терновского</w:t>
            </w:r>
            <w:r w:rsidRPr="00540F25">
              <w:rPr>
                <w:sz w:val="20"/>
                <w:szCs w:val="28"/>
              </w:rPr>
              <w:t xml:space="preserve"> сельского поселения, </w:t>
            </w:r>
            <w:r w:rsidRPr="00540F25">
              <w:rPr>
                <w:bCs/>
                <w:sz w:val="20"/>
                <w:szCs w:val="28"/>
              </w:rPr>
              <w:t>в постоянное (бессрочное) пользование</w:t>
            </w:r>
            <w:r w:rsidRPr="00540F25">
              <w:rPr>
                <w:sz w:val="20"/>
                <w:szCs w:val="28"/>
              </w:rPr>
              <w:t>»</w:t>
            </w:r>
          </w:p>
          <w:p w:rsidR="00606665" w:rsidRPr="00540F25" w:rsidRDefault="00606665" w:rsidP="00606665">
            <w:pPr>
              <w:pStyle w:val="15"/>
              <w:jc w:val="center"/>
              <w:rPr>
                <w:sz w:val="20"/>
                <w:szCs w:val="28"/>
              </w:rPr>
            </w:pPr>
          </w:p>
        </w:tc>
        <w:tc>
          <w:tcPr>
            <w:tcW w:w="4786" w:type="dxa"/>
          </w:tcPr>
          <w:p w:rsidR="00606665" w:rsidRPr="00540F25" w:rsidRDefault="00606665" w:rsidP="00606665">
            <w:pPr>
              <w:pStyle w:val="15"/>
              <w:jc w:val="center"/>
              <w:rPr>
                <w:sz w:val="20"/>
                <w:szCs w:val="28"/>
              </w:rPr>
            </w:pPr>
          </w:p>
        </w:tc>
      </w:tr>
    </w:tbl>
    <w:p w:rsidR="00606665" w:rsidRPr="00540F25" w:rsidRDefault="00606665" w:rsidP="00606665">
      <w:pPr>
        <w:pStyle w:val="15"/>
        <w:jc w:val="center"/>
        <w:rPr>
          <w:sz w:val="20"/>
          <w:szCs w:val="28"/>
        </w:rPr>
      </w:pPr>
    </w:p>
    <w:p w:rsidR="00606665" w:rsidRPr="00540F25" w:rsidRDefault="00606665" w:rsidP="00606665">
      <w:pPr>
        <w:pStyle w:val="26"/>
        <w:rPr>
          <w:sz w:val="20"/>
        </w:rPr>
      </w:pPr>
      <w:r w:rsidRPr="00540F25">
        <w:rPr>
          <w:sz w:val="20"/>
        </w:rPr>
        <w:t xml:space="preserve">   </w:t>
      </w:r>
      <w:r w:rsidRPr="00540F25">
        <w:rPr>
          <w:sz w:val="20"/>
        </w:rPr>
        <w:tab/>
        <w:t xml:space="preserve">     </w:t>
      </w:r>
      <w:r w:rsidRPr="00540F25">
        <w:rPr>
          <w:sz w:val="20"/>
        </w:rPr>
        <w:tab/>
        <w:t xml:space="preserve">   </w:t>
      </w:r>
      <w:r w:rsidRPr="00540F25">
        <w:rPr>
          <w:sz w:val="20"/>
        </w:rPr>
        <w:tab/>
        <w:t xml:space="preserve">     </w:t>
      </w:r>
      <w:r w:rsidRPr="00540F25">
        <w:rPr>
          <w:sz w:val="20"/>
        </w:rPr>
        <w:tab/>
        <w:t xml:space="preserve">     </w:t>
      </w:r>
      <w:r w:rsidRPr="00540F25">
        <w:rPr>
          <w:sz w:val="20"/>
        </w:rPr>
        <w:tab/>
        <w:t xml:space="preserve">     </w:t>
      </w:r>
      <w:r w:rsidRPr="00540F25">
        <w:rPr>
          <w:sz w:val="20"/>
        </w:rPr>
        <w:tab/>
      </w:r>
    </w:p>
    <w:p w:rsidR="00606665" w:rsidRPr="00540F25" w:rsidRDefault="00606665" w:rsidP="00606665">
      <w:pPr>
        <w:pStyle w:val="15"/>
        <w:ind w:firstLine="708"/>
        <w:rPr>
          <w:sz w:val="20"/>
          <w:szCs w:val="28"/>
        </w:rPr>
      </w:pPr>
      <w:r w:rsidRPr="00540F25">
        <w:rPr>
          <w:sz w:val="20"/>
          <w:szCs w:val="28"/>
        </w:rPr>
        <w:t xml:space="preserve">В соответствии с Земельным кодексом РФ, Федеральным законом от 27.07.2010г № 210-ФЗ «Об организации предоставления государственных и муниципальных услуг», Федеральным законом от 06.10.2003 №131-ФЗ «Об общих принципах организации местного самоуправления в Российской Федерации», Уставом </w:t>
      </w:r>
      <w:r w:rsidR="00B8725C" w:rsidRPr="00540F25">
        <w:rPr>
          <w:sz w:val="20"/>
          <w:szCs w:val="28"/>
        </w:rPr>
        <w:t>Терновского</w:t>
      </w:r>
      <w:r w:rsidRPr="00540F25">
        <w:rPr>
          <w:sz w:val="20"/>
          <w:szCs w:val="28"/>
        </w:rPr>
        <w:t xml:space="preserve"> сельского поселения Камышинского муниципального района Волгоградской области, администрация </w:t>
      </w:r>
      <w:r w:rsidR="00B8725C" w:rsidRPr="00540F25">
        <w:rPr>
          <w:sz w:val="20"/>
          <w:szCs w:val="28"/>
        </w:rPr>
        <w:t>Терновского</w:t>
      </w:r>
      <w:r w:rsidRPr="00540F25">
        <w:rPr>
          <w:sz w:val="20"/>
          <w:szCs w:val="28"/>
        </w:rPr>
        <w:t xml:space="preserve"> сельского поселения</w:t>
      </w:r>
    </w:p>
    <w:p w:rsidR="00606665" w:rsidRPr="00540F25" w:rsidRDefault="00606665" w:rsidP="00606665">
      <w:pPr>
        <w:pStyle w:val="15"/>
        <w:jc w:val="center"/>
        <w:rPr>
          <w:sz w:val="20"/>
          <w:szCs w:val="28"/>
        </w:rPr>
      </w:pPr>
    </w:p>
    <w:p w:rsidR="00606665" w:rsidRPr="00540F25" w:rsidRDefault="00606665" w:rsidP="00606665">
      <w:pPr>
        <w:pStyle w:val="15"/>
        <w:jc w:val="center"/>
        <w:rPr>
          <w:sz w:val="20"/>
          <w:szCs w:val="28"/>
        </w:rPr>
      </w:pPr>
      <w:r w:rsidRPr="00540F25">
        <w:rPr>
          <w:sz w:val="20"/>
          <w:szCs w:val="28"/>
        </w:rPr>
        <w:t>ПОСТАНОВЛЯЕТ:</w:t>
      </w:r>
    </w:p>
    <w:p w:rsidR="00606665" w:rsidRPr="00540F25" w:rsidRDefault="00606665" w:rsidP="00606665">
      <w:pPr>
        <w:pStyle w:val="15"/>
        <w:rPr>
          <w:bCs/>
          <w:sz w:val="20"/>
          <w:szCs w:val="28"/>
        </w:rPr>
      </w:pPr>
    </w:p>
    <w:p w:rsidR="00606665" w:rsidRPr="00540F25" w:rsidRDefault="00606665" w:rsidP="00606665">
      <w:pPr>
        <w:pStyle w:val="15"/>
        <w:ind w:firstLine="708"/>
        <w:rPr>
          <w:bCs/>
          <w:sz w:val="20"/>
          <w:szCs w:val="28"/>
        </w:rPr>
      </w:pPr>
      <w:r w:rsidRPr="00540F25">
        <w:rPr>
          <w:bCs/>
          <w:sz w:val="20"/>
          <w:szCs w:val="28"/>
        </w:rPr>
        <w:t xml:space="preserve">1. Утвердить прилагаемый административный </w:t>
      </w:r>
      <w:r w:rsidRPr="00540F25">
        <w:rPr>
          <w:sz w:val="20"/>
          <w:szCs w:val="28"/>
        </w:rPr>
        <w:t xml:space="preserve">регламент </w:t>
      </w:r>
      <w:r w:rsidRPr="00540F25">
        <w:rPr>
          <w:bCs/>
          <w:sz w:val="20"/>
          <w:szCs w:val="28"/>
        </w:rPr>
        <w:t xml:space="preserve">предоставления муниципальной услуги </w:t>
      </w:r>
      <w:r w:rsidRPr="00540F25">
        <w:rPr>
          <w:sz w:val="20"/>
          <w:szCs w:val="28"/>
        </w:rPr>
        <w:t xml:space="preserve">«Предоставление земельных участков, находящихся в муниципальной собственности </w:t>
      </w:r>
      <w:r w:rsidR="00B8725C" w:rsidRPr="00540F25">
        <w:rPr>
          <w:sz w:val="20"/>
          <w:szCs w:val="28"/>
        </w:rPr>
        <w:t>Терновского</w:t>
      </w:r>
      <w:r w:rsidRPr="00540F25">
        <w:rPr>
          <w:sz w:val="20"/>
          <w:szCs w:val="28"/>
        </w:rPr>
        <w:t xml:space="preserve"> сельского поселения, </w:t>
      </w:r>
      <w:r w:rsidRPr="00540F25">
        <w:rPr>
          <w:bCs/>
          <w:sz w:val="20"/>
          <w:szCs w:val="28"/>
        </w:rPr>
        <w:t>в постоянное (бессрочное) пользование</w:t>
      </w:r>
      <w:r w:rsidRPr="00540F25">
        <w:rPr>
          <w:sz w:val="20"/>
          <w:szCs w:val="28"/>
        </w:rPr>
        <w:t>»</w:t>
      </w:r>
      <w:r w:rsidRPr="00540F25">
        <w:rPr>
          <w:bCs/>
          <w:sz w:val="20"/>
          <w:szCs w:val="28"/>
        </w:rPr>
        <w:t xml:space="preserve"> (Приложение).</w:t>
      </w:r>
    </w:p>
    <w:p w:rsidR="00606665" w:rsidRPr="00540F25" w:rsidRDefault="00606665" w:rsidP="00606665">
      <w:pPr>
        <w:ind w:firstLine="708"/>
        <w:jc w:val="both"/>
        <w:rPr>
          <w:szCs w:val="28"/>
        </w:rPr>
      </w:pPr>
      <w:r w:rsidRPr="00540F25">
        <w:rPr>
          <w:szCs w:val="28"/>
        </w:rPr>
        <w:t>2. Признать утратившими силу:</w:t>
      </w:r>
    </w:p>
    <w:p w:rsidR="00606665" w:rsidRPr="00540F25" w:rsidRDefault="00606665" w:rsidP="005A1ADA">
      <w:pPr>
        <w:pStyle w:val="15"/>
        <w:ind w:firstLine="720"/>
        <w:rPr>
          <w:sz w:val="20"/>
          <w:szCs w:val="28"/>
        </w:rPr>
      </w:pPr>
      <w:r w:rsidRPr="00540F25">
        <w:rPr>
          <w:sz w:val="20"/>
          <w:szCs w:val="28"/>
        </w:rPr>
        <w:t xml:space="preserve">- постановление администрации </w:t>
      </w:r>
      <w:r w:rsidR="00B8725C" w:rsidRPr="00540F25">
        <w:rPr>
          <w:sz w:val="20"/>
          <w:szCs w:val="28"/>
        </w:rPr>
        <w:t>Терновского</w:t>
      </w:r>
      <w:r w:rsidRPr="00540F25">
        <w:rPr>
          <w:sz w:val="20"/>
          <w:szCs w:val="28"/>
        </w:rPr>
        <w:t xml:space="preserve"> сельского поселения № </w:t>
      </w:r>
      <w:r w:rsidR="00B5273D" w:rsidRPr="00540F25">
        <w:rPr>
          <w:sz w:val="20"/>
          <w:szCs w:val="28"/>
        </w:rPr>
        <w:t>100</w:t>
      </w:r>
      <w:r w:rsidRPr="00540F25">
        <w:rPr>
          <w:sz w:val="20"/>
          <w:szCs w:val="28"/>
        </w:rPr>
        <w:t xml:space="preserve"> от 18.09.2019г «Об утверждении Административного регламента предоставления муниципальной услуги «Предоставление земельных участков, находящихся в муниципальной собственности </w:t>
      </w:r>
      <w:r w:rsidR="00B8725C" w:rsidRPr="00540F25">
        <w:rPr>
          <w:sz w:val="20"/>
          <w:szCs w:val="28"/>
        </w:rPr>
        <w:t>Терновского</w:t>
      </w:r>
      <w:r w:rsidRPr="00540F25">
        <w:rPr>
          <w:sz w:val="20"/>
          <w:szCs w:val="28"/>
        </w:rPr>
        <w:t xml:space="preserve"> сельского поселения, </w:t>
      </w:r>
      <w:r w:rsidRPr="00540F25">
        <w:rPr>
          <w:bCs/>
          <w:sz w:val="20"/>
          <w:szCs w:val="28"/>
        </w:rPr>
        <w:t>в постоянное (бессрочное) пользование</w:t>
      </w:r>
      <w:r w:rsidRPr="00540F25">
        <w:rPr>
          <w:sz w:val="20"/>
          <w:szCs w:val="28"/>
        </w:rPr>
        <w:t>»;</w:t>
      </w:r>
    </w:p>
    <w:p w:rsidR="0055774A" w:rsidRPr="00540F25" w:rsidRDefault="00606665" w:rsidP="005A1ADA">
      <w:pPr>
        <w:pStyle w:val="15"/>
        <w:ind w:firstLine="720"/>
        <w:rPr>
          <w:sz w:val="20"/>
          <w:szCs w:val="28"/>
        </w:rPr>
      </w:pPr>
      <w:r w:rsidRPr="00540F25">
        <w:rPr>
          <w:sz w:val="20"/>
          <w:szCs w:val="28"/>
        </w:rPr>
        <w:t xml:space="preserve">- постановление администрации </w:t>
      </w:r>
      <w:r w:rsidR="00B8725C" w:rsidRPr="00540F25">
        <w:rPr>
          <w:sz w:val="20"/>
          <w:szCs w:val="28"/>
        </w:rPr>
        <w:t>Терновского</w:t>
      </w:r>
      <w:r w:rsidRPr="00540F25">
        <w:rPr>
          <w:sz w:val="20"/>
          <w:szCs w:val="28"/>
        </w:rPr>
        <w:t xml:space="preserve"> сельского </w:t>
      </w:r>
      <w:r w:rsidR="0055774A" w:rsidRPr="00540F25">
        <w:rPr>
          <w:sz w:val="20"/>
          <w:szCs w:val="28"/>
        </w:rPr>
        <w:t xml:space="preserve">поселения №  </w:t>
      </w:r>
      <w:r w:rsidR="00540F25" w:rsidRPr="00540F25">
        <w:rPr>
          <w:sz w:val="20"/>
          <w:szCs w:val="28"/>
        </w:rPr>
        <w:t>30</w:t>
      </w:r>
      <w:r w:rsidR="0055774A" w:rsidRPr="00540F25">
        <w:rPr>
          <w:sz w:val="20"/>
          <w:szCs w:val="28"/>
        </w:rPr>
        <w:t xml:space="preserve">   от   2</w:t>
      </w:r>
      <w:r w:rsidR="00540F25" w:rsidRPr="00540F25">
        <w:rPr>
          <w:sz w:val="20"/>
          <w:szCs w:val="28"/>
        </w:rPr>
        <w:t>0</w:t>
      </w:r>
      <w:r w:rsidR="0055774A" w:rsidRPr="00540F25">
        <w:rPr>
          <w:sz w:val="20"/>
          <w:szCs w:val="28"/>
        </w:rPr>
        <w:t xml:space="preserve">.02.2020г «О внесении изменений в  административный регламент предоставления муниципальной услуги «Предоставление земельных участков, находящихся в муниципальной собственности </w:t>
      </w:r>
      <w:r w:rsidR="00B8725C" w:rsidRPr="00540F25">
        <w:rPr>
          <w:sz w:val="20"/>
          <w:szCs w:val="28"/>
        </w:rPr>
        <w:t>Терновского</w:t>
      </w:r>
      <w:r w:rsidR="0055774A" w:rsidRPr="00540F25">
        <w:rPr>
          <w:sz w:val="20"/>
          <w:szCs w:val="28"/>
        </w:rPr>
        <w:t xml:space="preserve"> сельского поселения, </w:t>
      </w:r>
      <w:r w:rsidR="0055774A" w:rsidRPr="00540F25">
        <w:rPr>
          <w:bCs/>
          <w:sz w:val="20"/>
          <w:szCs w:val="28"/>
        </w:rPr>
        <w:t>в постоянное (бессрочное) пользование</w:t>
      </w:r>
      <w:r w:rsidR="0055774A" w:rsidRPr="00540F25">
        <w:rPr>
          <w:sz w:val="20"/>
          <w:szCs w:val="28"/>
        </w:rPr>
        <w:t xml:space="preserve">», утвержденный постановлением администрации </w:t>
      </w:r>
      <w:r w:rsidR="00B8725C" w:rsidRPr="00540F25">
        <w:rPr>
          <w:sz w:val="20"/>
          <w:szCs w:val="28"/>
        </w:rPr>
        <w:t>Терновского</w:t>
      </w:r>
      <w:r w:rsidR="0055774A" w:rsidRPr="00540F25">
        <w:rPr>
          <w:sz w:val="20"/>
          <w:szCs w:val="28"/>
        </w:rPr>
        <w:t xml:space="preserve"> сельского поселения №  </w:t>
      </w:r>
      <w:r w:rsidR="00540F25" w:rsidRPr="00540F25">
        <w:rPr>
          <w:sz w:val="20"/>
          <w:szCs w:val="28"/>
        </w:rPr>
        <w:t>100 от 18.09.2019г</w:t>
      </w:r>
      <w:r w:rsidR="0055774A" w:rsidRPr="00540F25">
        <w:rPr>
          <w:sz w:val="20"/>
          <w:szCs w:val="28"/>
        </w:rPr>
        <w:t>»;</w:t>
      </w:r>
    </w:p>
    <w:p w:rsidR="0055774A" w:rsidRPr="00540F25" w:rsidRDefault="0055774A" w:rsidP="005A1ADA">
      <w:pPr>
        <w:pStyle w:val="15"/>
        <w:ind w:firstLine="720"/>
        <w:rPr>
          <w:sz w:val="20"/>
          <w:szCs w:val="28"/>
        </w:rPr>
      </w:pPr>
      <w:r w:rsidRPr="00540F25">
        <w:rPr>
          <w:sz w:val="20"/>
          <w:szCs w:val="28"/>
        </w:rPr>
        <w:t xml:space="preserve">- постановление администрации </w:t>
      </w:r>
      <w:r w:rsidR="00B8725C" w:rsidRPr="00540F25">
        <w:rPr>
          <w:sz w:val="20"/>
          <w:szCs w:val="28"/>
        </w:rPr>
        <w:t>Терновского</w:t>
      </w:r>
      <w:r w:rsidRPr="00540F25">
        <w:rPr>
          <w:sz w:val="20"/>
          <w:szCs w:val="28"/>
        </w:rPr>
        <w:t xml:space="preserve"> сельского поселения № 64-п от 16.07.2020г «О внесении изменений в постановление администрации </w:t>
      </w:r>
      <w:r w:rsidR="00B8725C" w:rsidRPr="00540F25">
        <w:rPr>
          <w:sz w:val="20"/>
          <w:szCs w:val="28"/>
        </w:rPr>
        <w:t>Терновского</w:t>
      </w:r>
      <w:r w:rsidRPr="00540F25">
        <w:rPr>
          <w:sz w:val="20"/>
          <w:szCs w:val="28"/>
        </w:rPr>
        <w:t xml:space="preserve"> сельского поселения №  </w:t>
      </w:r>
      <w:r w:rsidR="00540F25" w:rsidRPr="00540F25">
        <w:rPr>
          <w:sz w:val="20"/>
          <w:szCs w:val="28"/>
        </w:rPr>
        <w:t xml:space="preserve">100 от 18.09.2019г </w:t>
      </w:r>
      <w:r w:rsidRPr="00540F25">
        <w:rPr>
          <w:sz w:val="20"/>
          <w:szCs w:val="28"/>
        </w:rPr>
        <w:t xml:space="preserve">«Об утверждении Административного регламента предоставления муниципальной услуги «Предоставление земельных участков, находящихся в муниципальной собственности </w:t>
      </w:r>
      <w:r w:rsidR="00B8725C" w:rsidRPr="00540F25">
        <w:rPr>
          <w:sz w:val="20"/>
          <w:szCs w:val="28"/>
        </w:rPr>
        <w:t>Терновского</w:t>
      </w:r>
      <w:r w:rsidRPr="00540F25">
        <w:rPr>
          <w:sz w:val="20"/>
          <w:szCs w:val="28"/>
        </w:rPr>
        <w:t xml:space="preserve"> сельского поселения, </w:t>
      </w:r>
      <w:r w:rsidRPr="00540F25">
        <w:rPr>
          <w:bCs/>
          <w:sz w:val="20"/>
          <w:szCs w:val="28"/>
        </w:rPr>
        <w:t>в постоянное (бессрочное) пользование</w:t>
      </w:r>
      <w:r w:rsidRPr="00540F25">
        <w:rPr>
          <w:sz w:val="20"/>
          <w:szCs w:val="28"/>
        </w:rPr>
        <w:t>»;</w:t>
      </w:r>
    </w:p>
    <w:p w:rsidR="0055774A" w:rsidRPr="00540F25" w:rsidRDefault="0055774A" w:rsidP="005A1ADA">
      <w:pPr>
        <w:pStyle w:val="15"/>
        <w:ind w:firstLine="720"/>
        <w:rPr>
          <w:sz w:val="20"/>
          <w:szCs w:val="28"/>
        </w:rPr>
      </w:pPr>
      <w:r w:rsidRPr="00540F25">
        <w:rPr>
          <w:sz w:val="20"/>
          <w:szCs w:val="28"/>
        </w:rPr>
        <w:t xml:space="preserve">- постановление администрации </w:t>
      </w:r>
      <w:r w:rsidR="00B8725C" w:rsidRPr="00540F25">
        <w:rPr>
          <w:sz w:val="20"/>
          <w:szCs w:val="28"/>
        </w:rPr>
        <w:t>Терновского</w:t>
      </w:r>
      <w:r w:rsidRPr="00540F25">
        <w:rPr>
          <w:sz w:val="20"/>
          <w:szCs w:val="28"/>
        </w:rPr>
        <w:t xml:space="preserve"> сельского поселения № </w:t>
      </w:r>
      <w:r w:rsidR="00540F25" w:rsidRPr="00540F25">
        <w:rPr>
          <w:sz w:val="20"/>
          <w:szCs w:val="28"/>
        </w:rPr>
        <w:t>68</w:t>
      </w:r>
      <w:r w:rsidRPr="00540F25">
        <w:rPr>
          <w:sz w:val="20"/>
          <w:szCs w:val="28"/>
        </w:rPr>
        <w:t xml:space="preserve">  от </w:t>
      </w:r>
      <w:r w:rsidR="00540F25" w:rsidRPr="00540F25">
        <w:rPr>
          <w:sz w:val="20"/>
          <w:szCs w:val="28"/>
        </w:rPr>
        <w:t>10.07</w:t>
      </w:r>
      <w:r w:rsidRPr="00540F25">
        <w:rPr>
          <w:sz w:val="20"/>
          <w:szCs w:val="28"/>
        </w:rPr>
        <w:t xml:space="preserve">.2021г «О внесении изменений в  административный регламент предоставления муниципальной услуги «Предоставление земельных участков, находящихся в муниципальной собственности </w:t>
      </w:r>
      <w:r w:rsidR="00B8725C" w:rsidRPr="00540F25">
        <w:rPr>
          <w:sz w:val="20"/>
          <w:szCs w:val="28"/>
        </w:rPr>
        <w:t>Терновского</w:t>
      </w:r>
      <w:r w:rsidRPr="00540F25">
        <w:rPr>
          <w:sz w:val="20"/>
          <w:szCs w:val="28"/>
        </w:rPr>
        <w:t xml:space="preserve"> сельского поселения, </w:t>
      </w:r>
      <w:r w:rsidRPr="00540F25">
        <w:rPr>
          <w:bCs/>
          <w:sz w:val="20"/>
          <w:szCs w:val="28"/>
        </w:rPr>
        <w:t>в постоянное (бессрочное) пользование</w:t>
      </w:r>
      <w:r w:rsidRPr="00540F25">
        <w:rPr>
          <w:sz w:val="20"/>
          <w:szCs w:val="28"/>
        </w:rPr>
        <w:t xml:space="preserve">», утвержденный постановлением администрации </w:t>
      </w:r>
      <w:r w:rsidR="00B8725C" w:rsidRPr="00540F25">
        <w:rPr>
          <w:sz w:val="20"/>
          <w:szCs w:val="28"/>
        </w:rPr>
        <w:t>Терновского</w:t>
      </w:r>
      <w:r w:rsidRPr="00540F25">
        <w:rPr>
          <w:sz w:val="20"/>
          <w:szCs w:val="28"/>
        </w:rPr>
        <w:t xml:space="preserve"> сельского поселения №  </w:t>
      </w:r>
      <w:r w:rsidR="00540F25" w:rsidRPr="00540F25">
        <w:rPr>
          <w:sz w:val="20"/>
          <w:szCs w:val="28"/>
        </w:rPr>
        <w:t>100 от 18.09.2019г</w:t>
      </w:r>
      <w:r w:rsidRPr="00540F25">
        <w:rPr>
          <w:sz w:val="20"/>
          <w:szCs w:val="28"/>
        </w:rPr>
        <w:t>»;</w:t>
      </w:r>
    </w:p>
    <w:p w:rsidR="005A1ADA" w:rsidRPr="00540F25" w:rsidRDefault="005A1ADA" w:rsidP="005A1ADA">
      <w:pPr>
        <w:pStyle w:val="4"/>
        <w:ind w:firstLine="720"/>
        <w:jc w:val="both"/>
        <w:rPr>
          <w:b w:val="0"/>
          <w:sz w:val="20"/>
          <w:szCs w:val="28"/>
        </w:rPr>
      </w:pPr>
      <w:r w:rsidRPr="00540F25">
        <w:rPr>
          <w:b w:val="0"/>
          <w:sz w:val="20"/>
          <w:szCs w:val="28"/>
        </w:rPr>
        <w:t xml:space="preserve">- постановление администрации </w:t>
      </w:r>
      <w:r w:rsidR="00B8725C" w:rsidRPr="00540F25">
        <w:rPr>
          <w:b w:val="0"/>
          <w:sz w:val="20"/>
          <w:szCs w:val="28"/>
        </w:rPr>
        <w:t>Терновского</w:t>
      </w:r>
      <w:r w:rsidRPr="00540F25">
        <w:rPr>
          <w:b w:val="0"/>
          <w:sz w:val="20"/>
          <w:szCs w:val="28"/>
        </w:rPr>
        <w:t xml:space="preserve"> сельского поселения № 21 от 2</w:t>
      </w:r>
      <w:r w:rsidR="00540F25" w:rsidRPr="00540F25">
        <w:rPr>
          <w:b w:val="0"/>
          <w:sz w:val="20"/>
          <w:szCs w:val="28"/>
        </w:rPr>
        <w:t>7</w:t>
      </w:r>
      <w:r w:rsidRPr="00540F25">
        <w:rPr>
          <w:b w:val="0"/>
          <w:sz w:val="20"/>
          <w:szCs w:val="28"/>
        </w:rPr>
        <w:t xml:space="preserve">.01.2022г «О внесении изменений в  административный регламент предоставления муниципальной услуги «Предоставление земельных участков, находящихся в муниципальной собственности </w:t>
      </w:r>
      <w:r w:rsidR="00B8725C" w:rsidRPr="00540F25">
        <w:rPr>
          <w:b w:val="0"/>
          <w:sz w:val="20"/>
          <w:szCs w:val="28"/>
        </w:rPr>
        <w:t>Терновского</w:t>
      </w:r>
      <w:r w:rsidRPr="00540F25">
        <w:rPr>
          <w:b w:val="0"/>
          <w:sz w:val="20"/>
          <w:szCs w:val="28"/>
        </w:rPr>
        <w:t xml:space="preserve"> сельского поселения, </w:t>
      </w:r>
      <w:r w:rsidRPr="00540F25">
        <w:rPr>
          <w:b w:val="0"/>
          <w:bCs/>
          <w:sz w:val="20"/>
          <w:szCs w:val="28"/>
        </w:rPr>
        <w:t>в постоянное (бессрочное) пользование</w:t>
      </w:r>
      <w:r w:rsidRPr="00540F25">
        <w:rPr>
          <w:b w:val="0"/>
          <w:sz w:val="20"/>
          <w:szCs w:val="28"/>
        </w:rPr>
        <w:t xml:space="preserve">», утвержденный постановлением администрации </w:t>
      </w:r>
      <w:r w:rsidR="00B8725C" w:rsidRPr="00540F25">
        <w:rPr>
          <w:b w:val="0"/>
          <w:sz w:val="20"/>
          <w:szCs w:val="28"/>
        </w:rPr>
        <w:t>Терновского</w:t>
      </w:r>
      <w:r w:rsidRPr="00540F25">
        <w:rPr>
          <w:b w:val="0"/>
          <w:sz w:val="20"/>
          <w:szCs w:val="28"/>
        </w:rPr>
        <w:t xml:space="preserve"> сельского поселения №  </w:t>
      </w:r>
      <w:r w:rsidR="00540F25" w:rsidRPr="00540F25">
        <w:rPr>
          <w:sz w:val="20"/>
          <w:szCs w:val="28"/>
        </w:rPr>
        <w:t>100 от 18.09.2019г</w:t>
      </w:r>
      <w:r w:rsidRPr="00540F25">
        <w:rPr>
          <w:b w:val="0"/>
          <w:sz w:val="20"/>
          <w:szCs w:val="28"/>
        </w:rPr>
        <w:t>».</w:t>
      </w:r>
    </w:p>
    <w:p w:rsidR="00606665" w:rsidRPr="00540F25" w:rsidRDefault="00606665" w:rsidP="00606665">
      <w:pPr>
        <w:ind w:firstLine="708"/>
        <w:jc w:val="both"/>
        <w:rPr>
          <w:szCs w:val="28"/>
        </w:rPr>
      </w:pPr>
      <w:r w:rsidRPr="00540F25">
        <w:rPr>
          <w:szCs w:val="28"/>
        </w:rPr>
        <w:t>3. В соответствии со статьей 5 Закона Волгоградской области от 26.12.2008 №1816-ОД «О порядке организации и ведения регистра муниципальных правовых актов Волгоградской области», направить копию настоящего постановления для включения в Регистр в течение 30 дней со дня его принятия.</w:t>
      </w:r>
    </w:p>
    <w:p w:rsidR="00540F25" w:rsidRPr="00540F25" w:rsidRDefault="00606665" w:rsidP="00540F25">
      <w:pPr>
        <w:rPr>
          <w:sz w:val="14"/>
        </w:rPr>
      </w:pPr>
      <w:r w:rsidRPr="00540F25">
        <w:rPr>
          <w:szCs w:val="28"/>
        </w:rPr>
        <w:t xml:space="preserve">4. Настоящее постановление подлежит официальному опубликованию (обнародованию) и размещению в сети Интернет на официальном сайте  </w:t>
      </w:r>
      <w:hyperlink r:id="rId8" w:history="1">
        <w:r w:rsidR="00540F25" w:rsidRPr="00540F25">
          <w:rPr>
            <w:rStyle w:val="af8"/>
            <w:rFonts w:eastAsia="Arial"/>
            <w:szCs w:val="26"/>
          </w:rPr>
          <w:t>http://</w:t>
        </w:r>
        <w:r w:rsidR="00540F25" w:rsidRPr="00540F25">
          <w:rPr>
            <w:rStyle w:val="af8"/>
            <w:rFonts w:eastAsia="Arial"/>
            <w:szCs w:val="26"/>
            <w:lang w:val="en-US"/>
          </w:rPr>
          <w:t>ternovskajaadm</w:t>
        </w:r>
        <w:r w:rsidR="00540F25" w:rsidRPr="00540F25">
          <w:rPr>
            <w:rStyle w:val="af8"/>
            <w:rFonts w:eastAsia="Arial"/>
            <w:szCs w:val="26"/>
          </w:rPr>
          <w:t>.ru</w:t>
        </w:r>
      </w:hyperlink>
    </w:p>
    <w:p w:rsidR="00606665" w:rsidRPr="00540F25" w:rsidRDefault="00606665" w:rsidP="00540F25">
      <w:pPr>
        <w:ind w:firstLine="708"/>
        <w:jc w:val="both"/>
        <w:rPr>
          <w:szCs w:val="28"/>
        </w:rPr>
      </w:pPr>
    </w:p>
    <w:p w:rsidR="00606665" w:rsidRPr="00540F25" w:rsidRDefault="00606665" w:rsidP="00606665">
      <w:pPr>
        <w:pStyle w:val="15"/>
        <w:rPr>
          <w:sz w:val="20"/>
          <w:szCs w:val="28"/>
        </w:rPr>
      </w:pPr>
    </w:p>
    <w:p w:rsidR="00606665" w:rsidRPr="00540F25" w:rsidRDefault="00606665" w:rsidP="00606665">
      <w:pPr>
        <w:pStyle w:val="15"/>
        <w:rPr>
          <w:sz w:val="20"/>
          <w:szCs w:val="28"/>
        </w:rPr>
      </w:pPr>
    </w:p>
    <w:p w:rsidR="005A1ADA" w:rsidRPr="00540F25" w:rsidRDefault="00606665" w:rsidP="00606665">
      <w:pPr>
        <w:pStyle w:val="15"/>
        <w:rPr>
          <w:sz w:val="20"/>
          <w:szCs w:val="28"/>
        </w:rPr>
      </w:pPr>
      <w:r w:rsidRPr="00540F25">
        <w:rPr>
          <w:sz w:val="20"/>
          <w:szCs w:val="28"/>
        </w:rPr>
        <w:t xml:space="preserve">Глава </w:t>
      </w:r>
      <w:r w:rsidR="00B8725C" w:rsidRPr="00540F25">
        <w:rPr>
          <w:sz w:val="20"/>
          <w:szCs w:val="28"/>
        </w:rPr>
        <w:t>Терновского</w:t>
      </w:r>
      <w:r w:rsidRPr="00540F25">
        <w:rPr>
          <w:sz w:val="20"/>
          <w:szCs w:val="28"/>
        </w:rPr>
        <w:t xml:space="preserve"> сельского поселения                                         </w:t>
      </w:r>
      <w:r w:rsidR="00540F25" w:rsidRPr="00540F25">
        <w:rPr>
          <w:sz w:val="20"/>
          <w:szCs w:val="28"/>
        </w:rPr>
        <w:t>Е.Б.Тураева</w:t>
      </w:r>
    </w:p>
    <w:p w:rsidR="005A1ADA" w:rsidRPr="00540F25" w:rsidRDefault="005A1ADA" w:rsidP="00606665">
      <w:pPr>
        <w:pStyle w:val="15"/>
        <w:rPr>
          <w:sz w:val="20"/>
          <w:szCs w:val="28"/>
        </w:rPr>
      </w:pPr>
    </w:p>
    <w:p w:rsidR="005A1ADA" w:rsidRPr="00540F25" w:rsidRDefault="005A1ADA" w:rsidP="00606665">
      <w:pPr>
        <w:pStyle w:val="15"/>
        <w:rPr>
          <w:sz w:val="20"/>
          <w:szCs w:val="28"/>
        </w:rPr>
      </w:pPr>
    </w:p>
    <w:p w:rsidR="00606665" w:rsidRPr="00540F25" w:rsidRDefault="00606665" w:rsidP="00606665">
      <w:pPr>
        <w:pStyle w:val="15"/>
        <w:rPr>
          <w:sz w:val="20"/>
          <w:szCs w:val="28"/>
        </w:rPr>
      </w:pPr>
      <w:r w:rsidRPr="00540F25">
        <w:rPr>
          <w:sz w:val="20"/>
          <w:szCs w:val="28"/>
        </w:rPr>
        <w:t xml:space="preserve">                      </w:t>
      </w:r>
      <w:r w:rsidRPr="00540F25">
        <w:rPr>
          <w:sz w:val="20"/>
          <w:szCs w:val="28"/>
        </w:rPr>
        <w:tab/>
      </w:r>
      <w:r w:rsidRPr="00540F25">
        <w:rPr>
          <w:sz w:val="20"/>
          <w:szCs w:val="28"/>
        </w:rPr>
        <w:tab/>
        <w:t xml:space="preserve">  </w:t>
      </w:r>
    </w:p>
    <w:p w:rsidR="00540F25" w:rsidRPr="00540F25" w:rsidRDefault="00540F25" w:rsidP="00606665">
      <w:pPr>
        <w:pStyle w:val="15"/>
        <w:jc w:val="right"/>
        <w:rPr>
          <w:sz w:val="20"/>
          <w:szCs w:val="28"/>
        </w:rPr>
      </w:pPr>
    </w:p>
    <w:p w:rsidR="00606665" w:rsidRPr="00DD693D" w:rsidRDefault="00606665" w:rsidP="00606665">
      <w:pPr>
        <w:pStyle w:val="15"/>
        <w:jc w:val="right"/>
      </w:pPr>
      <w:r w:rsidRPr="00DD693D">
        <w:lastRenderedPageBreak/>
        <w:t>Приложение</w:t>
      </w:r>
    </w:p>
    <w:p w:rsidR="00606665" w:rsidRPr="00DD693D" w:rsidRDefault="00606665" w:rsidP="00606665">
      <w:pPr>
        <w:pStyle w:val="15"/>
        <w:jc w:val="right"/>
      </w:pPr>
      <w:r w:rsidRPr="00DD693D">
        <w:t>к Постановлению администрации</w:t>
      </w:r>
    </w:p>
    <w:p w:rsidR="00606665" w:rsidRPr="00DD693D" w:rsidRDefault="00B8725C" w:rsidP="00606665">
      <w:pPr>
        <w:pStyle w:val="15"/>
        <w:jc w:val="right"/>
      </w:pPr>
      <w:r w:rsidRPr="00DD693D">
        <w:t>Терновского</w:t>
      </w:r>
      <w:r w:rsidR="00606665" w:rsidRPr="00DD693D">
        <w:t xml:space="preserve"> сельского поселения </w:t>
      </w:r>
    </w:p>
    <w:p w:rsidR="00606665" w:rsidRPr="00DD693D" w:rsidRDefault="00606665" w:rsidP="00606665">
      <w:pPr>
        <w:pStyle w:val="15"/>
        <w:jc w:val="right"/>
      </w:pPr>
      <w:r w:rsidRPr="00DD693D">
        <w:t>№</w:t>
      </w:r>
      <w:r w:rsidR="00540F25" w:rsidRPr="00DD693D">
        <w:t>73</w:t>
      </w:r>
      <w:r w:rsidRPr="00DD693D">
        <w:t xml:space="preserve">  </w:t>
      </w:r>
      <w:r w:rsidR="005A1ADA" w:rsidRPr="00DD693D">
        <w:t xml:space="preserve"> </w:t>
      </w:r>
      <w:r w:rsidRPr="00DD693D">
        <w:t xml:space="preserve">от  </w:t>
      </w:r>
      <w:r w:rsidR="00540F25" w:rsidRPr="00DD693D">
        <w:t>22</w:t>
      </w:r>
      <w:r w:rsidRPr="00DD693D">
        <w:t>.</w:t>
      </w:r>
      <w:r w:rsidR="00540F25" w:rsidRPr="00DD693D">
        <w:t>06</w:t>
      </w:r>
      <w:r w:rsidRPr="00DD693D">
        <w:t>.20</w:t>
      </w:r>
      <w:r w:rsidR="005A1ADA" w:rsidRPr="00DD693D">
        <w:t>22</w:t>
      </w:r>
      <w:r w:rsidRPr="00DD693D">
        <w:t xml:space="preserve"> года</w:t>
      </w:r>
    </w:p>
    <w:p w:rsidR="00606665" w:rsidRPr="00DD693D" w:rsidRDefault="00606665" w:rsidP="00606665">
      <w:pPr>
        <w:pStyle w:val="15"/>
      </w:pPr>
    </w:p>
    <w:p w:rsidR="001461A0" w:rsidRPr="00DD693D" w:rsidRDefault="001461A0">
      <w:pPr>
        <w:widowControl w:val="0"/>
        <w:ind w:firstLine="600"/>
        <w:jc w:val="both"/>
        <w:rPr>
          <w:sz w:val="24"/>
          <w:szCs w:val="24"/>
        </w:rPr>
      </w:pPr>
    </w:p>
    <w:p w:rsidR="001461A0" w:rsidRPr="00DD693D" w:rsidRDefault="001461A0">
      <w:pPr>
        <w:widowControl w:val="0"/>
        <w:ind w:firstLine="600"/>
        <w:jc w:val="both"/>
        <w:rPr>
          <w:sz w:val="24"/>
          <w:szCs w:val="24"/>
        </w:rPr>
      </w:pPr>
    </w:p>
    <w:p w:rsidR="001461A0" w:rsidRPr="00DD693D" w:rsidRDefault="001461A0">
      <w:pPr>
        <w:widowControl w:val="0"/>
        <w:ind w:firstLine="600"/>
        <w:jc w:val="both"/>
        <w:rPr>
          <w:sz w:val="24"/>
          <w:szCs w:val="24"/>
        </w:rPr>
      </w:pPr>
    </w:p>
    <w:p w:rsidR="001461A0" w:rsidRPr="00DD693D" w:rsidRDefault="00F74330">
      <w:pPr>
        <w:pStyle w:val="ConsPlusCell"/>
        <w:ind w:firstLine="600"/>
        <w:jc w:val="center"/>
        <w:rPr>
          <w:rFonts w:ascii="Times New Roman" w:hAnsi="Times New Roman" w:cs="Times New Roman"/>
          <w:b/>
          <w:sz w:val="24"/>
          <w:szCs w:val="24"/>
        </w:rPr>
      </w:pPr>
      <w:bookmarkStart w:id="0" w:name="Par34"/>
      <w:bookmarkEnd w:id="0"/>
      <w:r w:rsidRPr="00DD693D">
        <w:rPr>
          <w:rFonts w:ascii="Times New Roman" w:hAnsi="Times New Roman" w:cs="Times New Roman"/>
          <w:b/>
          <w:sz w:val="24"/>
          <w:szCs w:val="24"/>
        </w:rPr>
        <w:t>Административный регламент</w:t>
      </w:r>
    </w:p>
    <w:p w:rsidR="001461A0" w:rsidRPr="00DD693D" w:rsidRDefault="00F74330">
      <w:pPr>
        <w:ind w:firstLine="600"/>
        <w:jc w:val="center"/>
        <w:rPr>
          <w:b/>
          <w:bCs/>
          <w:sz w:val="24"/>
          <w:szCs w:val="24"/>
        </w:rPr>
      </w:pPr>
      <w:r w:rsidRPr="00DD693D">
        <w:rPr>
          <w:b/>
          <w:sz w:val="24"/>
          <w:szCs w:val="24"/>
        </w:rPr>
        <w:t>предоставления муниципальной услуги «</w:t>
      </w:r>
      <w:r w:rsidR="00606665" w:rsidRPr="00DD693D">
        <w:rPr>
          <w:b/>
          <w:sz w:val="24"/>
          <w:szCs w:val="24"/>
        </w:rPr>
        <w:t xml:space="preserve">Предоставление земельных участков, находящихся в муниципальной собственности </w:t>
      </w:r>
      <w:r w:rsidR="00B8725C" w:rsidRPr="00DD693D">
        <w:rPr>
          <w:b/>
          <w:sz w:val="24"/>
          <w:szCs w:val="24"/>
        </w:rPr>
        <w:t>Терновского</w:t>
      </w:r>
      <w:r w:rsidR="00606665" w:rsidRPr="00DD693D">
        <w:rPr>
          <w:b/>
          <w:sz w:val="24"/>
          <w:szCs w:val="24"/>
        </w:rPr>
        <w:t xml:space="preserve"> сельского поселения, </w:t>
      </w:r>
      <w:r w:rsidR="00606665" w:rsidRPr="00DD693D">
        <w:rPr>
          <w:b/>
          <w:bCs/>
          <w:sz w:val="24"/>
          <w:szCs w:val="24"/>
        </w:rPr>
        <w:t>в постоянное (бессрочное) пользование</w:t>
      </w:r>
      <w:r w:rsidRPr="00DD693D">
        <w:rPr>
          <w:b/>
          <w:sz w:val="24"/>
          <w:szCs w:val="24"/>
        </w:rPr>
        <w:t>»</w:t>
      </w:r>
    </w:p>
    <w:p w:rsidR="001461A0" w:rsidRPr="00DD693D" w:rsidRDefault="001461A0">
      <w:pPr>
        <w:pStyle w:val="ConsPlusCell"/>
        <w:ind w:firstLine="600"/>
        <w:jc w:val="center"/>
        <w:rPr>
          <w:b/>
          <w:bCs/>
          <w:sz w:val="24"/>
          <w:szCs w:val="24"/>
        </w:rPr>
      </w:pPr>
    </w:p>
    <w:p w:rsidR="001461A0" w:rsidRPr="00DD693D" w:rsidRDefault="00F74330">
      <w:pPr>
        <w:widowControl w:val="0"/>
        <w:ind w:firstLine="600"/>
        <w:jc w:val="center"/>
        <w:outlineLvl w:val="1"/>
        <w:rPr>
          <w:b/>
          <w:sz w:val="24"/>
          <w:szCs w:val="24"/>
        </w:rPr>
      </w:pPr>
      <w:r w:rsidRPr="00DD693D">
        <w:rPr>
          <w:b/>
          <w:sz w:val="24"/>
          <w:szCs w:val="24"/>
        </w:rPr>
        <w:t>1. Общие положения</w:t>
      </w:r>
    </w:p>
    <w:p w:rsidR="001461A0" w:rsidRPr="00DD693D" w:rsidRDefault="001461A0">
      <w:pPr>
        <w:ind w:firstLine="600"/>
        <w:jc w:val="both"/>
        <w:rPr>
          <w:b/>
          <w:sz w:val="24"/>
          <w:szCs w:val="24"/>
        </w:rPr>
      </w:pPr>
    </w:p>
    <w:p w:rsidR="001461A0" w:rsidRPr="00DD693D" w:rsidRDefault="00F74330">
      <w:pPr>
        <w:ind w:firstLine="600"/>
        <w:jc w:val="both"/>
        <w:rPr>
          <w:sz w:val="24"/>
          <w:szCs w:val="24"/>
        </w:rPr>
      </w:pPr>
      <w:r w:rsidRPr="00DD693D">
        <w:rPr>
          <w:sz w:val="24"/>
          <w:szCs w:val="24"/>
        </w:rPr>
        <w:t>1.1. Предмет регулирования</w:t>
      </w:r>
    </w:p>
    <w:p w:rsidR="001461A0" w:rsidRPr="00DD693D" w:rsidRDefault="00F74330">
      <w:pPr>
        <w:ind w:firstLine="600"/>
        <w:jc w:val="both"/>
        <w:rPr>
          <w:sz w:val="24"/>
          <w:szCs w:val="24"/>
        </w:rPr>
      </w:pPr>
      <w:r w:rsidRPr="00DD693D">
        <w:rPr>
          <w:sz w:val="24"/>
          <w:szCs w:val="24"/>
        </w:rPr>
        <w:t>Настоящий административный регламент устанавливает порядок предоставления муниципальной услуги «</w:t>
      </w:r>
      <w:r w:rsidR="005A1ADA" w:rsidRPr="00DD693D">
        <w:rPr>
          <w:sz w:val="24"/>
          <w:szCs w:val="24"/>
        </w:rPr>
        <w:t xml:space="preserve">Предоставление земельных участков, находящихся в муниципальной собственности </w:t>
      </w:r>
      <w:r w:rsidR="00B8725C" w:rsidRPr="00DD693D">
        <w:rPr>
          <w:sz w:val="24"/>
          <w:szCs w:val="24"/>
        </w:rPr>
        <w:t>Терновского</w:t>
      </w:r>
      <w:r w:rsidR="005A1ADA" w:rsidRPr="00DD693D">
        <w:rPr>
          <w:sz w:val="24"/>
          <w:szCs w:val="24"/>
        </w:rPr>
        <w:t xml:space="preserve"> сельского поселения, </w:t>
      </w:r>
      <w:r w:rsidR="005A1ADA" w:rsidRPr="00DD693D">
        <w:rPr>
          <w:bCs/>
          <w:sz w:val="24"/>
          <w:szCs w:val="24"/>
        </w:rPr>
        <w:t>в постоянное (бессрочное) пользование</w:t>
      </w:r>
      <w:r w:rsidRPr="00DD693D">
        <w:rPr>
          <w:sz w:val="24"/>
          <w:szCs w:val="24"/>
        </w:rPr>
        <w:t xml:space="preserve">» (далее – муниципальная услуга) и стандарт предоставления муниципальной услуги, в том числе определяет сроки и последовательность административных процедур при предоставлении муниципальной услуги </w:t>
      </w:r>
      <w:r w:rsidR="005A1ADA" w:rsidRPr="00DD693D">
        <w:rPr>
          <w:sz w:val="24"/>
          <w:szCs w:val="24"/>
        </w:rPr>
        <w:t xml:space="preserve">администрацией </w:t>
      </w:r>
      <w:r w:rsidR="00B8725C" w:rsidRPr="00DD693D">
        <w:rPr>
          <w:sz w:val="24"/>
          <w:szCs w:val="24"/>
        </w:rPr>
        <w:t>Терновского</w:t>
      </w:r>
      <w:r w:rsidR="005A1ADA" w:rsidRPr="00DD693D">
        <w:rPr>
          <w:sz w:val="24"/>
          <w:szCs w:val="24"/>
        </w:rPr>
        <w:t xml:space="preserve"> сельского поселения</w:t>
      </w:r>
      <w:r w:rsidRPr="00DD693D">
        <w:rPr>
          <w:sz w:val="24"/>
          <w:szCs w:val="24"/>
        </w:rPr>
        <w:t>.</w:t>
      </w:r>
    </w:p>
    <w:p w:rsidR="001461A0" w:rsidRPr="00DD693D" w:rsidRDefault="00F74330">
      <w:pPr>
        <w:ind w:firstLine="600"/>
        <w:jc w:val="both"/>
        <w:rPr>
          <w:sz w:val="24"/>
          <w:szCs w:val="24"/>
        </w:rPr>
      </w:pPr>
      <w:r w:rsidRPr="00DD693D">
        <w:rPr>
          <w:sz w:val="24"/>
          <w:szCs w:val="24"/>
        </w:rPr>
        <w:t>1.2. Заявителями на получение муниципальной услуги являются казенные предприятия, государственные и муниципальные учреждения (бюджетные, казенные, автономные), центры исторического наследия президентов Российской Федерации, прекративших исполнение своих полномочий</w:t>
      </w:r>
      <w:r w:rsidR="00543AD2">
        <w:rPr>
          <w:sz w:val="24"/>
          <w:szCs w:val="24"/>
        </w:rPr>
        <w:t>, Банк России</w:t>
      </w:r>
      <w:r w:rsidRPr="00DD693D">
        <w:rPr>
          <w:sz w:val="24"/>
          <w:szCs w:val="24"/>
        </w:rPr>
        <w:t xml:space="preserve"> (их представители, действующие на основании полномочий, определенных в соответствии с законодательством Российской Федерации). </w:t>
      </w:r>
    </w:p>
    <w:p w:rsidR="001461A0" w:rsidRPr="00DD693D" w:rsidRDefault="00F74330">
      <w:pPr>
        <w:widowControl w:val="0"/>
        <w:ind w:firstLine="600"/>
        <w:jc w:val="both"/>
        <w:rPr>
          <w:sz w:val="24"/>
          <w:szCs w:val="24"/>
        </w:rPr>
      </w:pPr>
      <w:r w:rsidRPr="00DD693D">
        <w:rPr>
          <w:sz w:val="24"/>
          <w:szCs w:val="24"/>
        </w:rPr>
        <w:t>1.3. Порядок информирования  заявителей о предоставлении муниципальной услуги</w:t>
      </w:r>
    </w:p>
    <w:p w:rsidR="005A1ADA" w:rsidRPr="00DD693D" w:rsidRDefault="00F74330" w:rsidP="005A1ADA">
      <w:pPr>
        <w:widowControl w:val="0"/>
        <w:autoSpaceDE w:val="0"/>
        <w:autoSpaceDN w:val="0"/>
        <w:adjustRightInd w:val="0"/>
        <w:ind w:firstLine="540"/>
        <w:jc w:val="both"/>
        <w:rPr>
          <w:sz w:val="24"/>
          <w:szCs w:val="24"/>
        </w:rPr>
      </w:pPr>
      <w:r w:rsidRPr="00DD693D">
        <w:rPr>
          <w:sz w:val="24"/>
          <w:szCs w:val="24"/>
        </w:rPr>
        <w:t xml:space="preserve">1.3.1 </w:t>
      </w:r>
      <w:r w:rsidR="005A1ADA" w:rsidRPr="00DD693D">
        <w:rPr>
          <w:sz w:val="24"/>
          <w:szCs w:val="24"/>
        </w:rPr>
        <w:t xml:space="preserve">Сведения о месте нахождения, контактных телефонах и графике работы администрации </w:t>
      </w:r>
      <w:r w:rsidR="00B8725C" w:rsidRPr="00DD693D">
        <w:rPr>
          <w:sz w:val="24"/>
          <w:szCs w:val="24"/>
        </w:rPr>
        <w:t>Терновского</w:t>
      </w:r>
      <w:r w:rsidR="005A1ADA" w:rsidRPr="00DD693D">
        <w:rPr>
          <w:sz w:val="24"/>
          <w:szCs w:val="24"/>
        </w:rPr>
        <w:t xml:space="preserve"> сельского поселения, организаций, участвующих в предоставлении муниципальной услуги, многофункционального центра  (далее – МФЦ):</w:t>
      </w:r>
    </w:p>
    <w:p w:rsidR="00540F25" w:rsidRPr="00DD693D" w:rsidRDefault="005A1ADA" w:rsidP="00540F25">
      <w:pPr>
        <w:pStyle w:val="15"/>
        <w:ind w:firstLine="540"/>
      </w:pPr>
      <w:r w:rsidRPr="00DD693D">
        <w:t xml:space="preserve">Администрация </w:t>
      </w:r>
      <w:r w:rsidR="00B8725C" w:rsidRPr="00DD693D">
        <w:t>Терновского</w:t>
      </w:r>
      <w:r w:rsidRPr="00DD693D">
        <w:t xml:space="preserve"> сельского поселения расположена по адресу: 403859, Россия, Волгоградская область, Камышинский район, </w:t>
      </w:r>
      <w:r w:rsidR="00540F25" w:rsidRPr="00DD693D">
        <w:t>с. Терновка, ул. Центральная, дом 5б.</w:t>
      </w:r>
    </w:p>
    <w:p w:rsidR="00540F25" w:rsidRPr="00DD693D" w:rsidRDefault="005A1ADA" w:rsidP="00540F25">
      <w:pPr>
        <w:rPr>
          <w:sz w:val="24"/>
          <w:szCs w:val="24"/>
        </w:rPr>
      </w:pPr>
      <w:r w:rsidRPr="00DD693D">
        <w:rPr>
          <w:sz w:val="24"/>
          <w:szCs w:val="24"/>
        </w:rPr>
        <w:t>Тел./факс  (</w:t>
      </w:r>
      <w:r w:rsidR="007966C7" w:rsidRPr="00DD693D">
        <w:rPr>
          <w:sz w:val="24"/>
          <w:szCs w:val="24"/>
        </w:rPr>
        <w:t xml:space="preserve">89616879974 </w:t>
      </w:r>
      <w:r w:rsidRPr="00DD693D">
        <w:rPr>
          <w:sz w:val="24"/>
          <w:szCs w:val="24"/>
        </w:rPr>
        <w:t xml:space="preserve"> e-mail: </w:t>
      </w:r>
      <w:hyperlink r:id="rId9" w:history="1">
        <w:r w:rsidR="00540F25" w:rsidRPr="00DD693D">
          <w:rPr>
            <w:rStyle w:val="af8"/>
            <w:rFonts w:eastAsia="Arial"/>
            <w:sz w:val="24"/>
            <w:szCs w:val="24"/>
            <w:lang w:val="en-US"/>
          </w:rPr>
          <w:t>ternovskajaadm</w:t>
        </w:r>
        <w:r w:rsidR="00540F25" w:rsidRPr="00DD693D">
          <w:rPr>
            <w:rStyle w:val="af8"/>
            <w:sz w:val="24"/>
            <w:szCs w:val="24"/>
          </w:rPr>
          <w:t>@mail.ru</w:t>
        </w:r>
      </w:hyperlink>
    </w:p>
    <w:p w:rsidR="005A1ADA" w:rsidRPr="00DD693D" w:rsidRDefault="005A1ADA" w:rsidP="005A1ADA">
      <w:pPr>
        <w:pStyle w:val="15"/>
        <w:ind w:firstLine="540"/>
      </w:pPr>
    </w:p>
    <w:p w:rsidR="00540F25" w:rsidRPr="00DD693D" w:rsidRDefault="005A1ADA" w:rsidP="00540F25">
      <w:pPr>
        <w:rPr>
          <w:sz w:val="24"/>
          <w:szCs w:val="24"/>
        </w:rPr>
      </w:pPr>
      <w:r w:rsidRPr="00DD693D">
        <w:rPr>
          <w:sz w:val="24"/>
          <w:szCs w:val="24"/>
        </w:rPr>
        <w:t xml:space="preserve">Интернет-сайт:  </w:t>
      </w:r>
      <w:hyperlink r:id="rId10" w:history="1">
        <w:r w:rsidR="00540F25" w:rsidRPr="00DD693D">
          <w:rPr>
            <w:rStyle w:val="af8"/>
            <w:rFonts w:eastAsia="Arial"/>
            <w:sz w:val="24"/>
            <w:szCs w:val="24"/>
          </w:rPr>
          <w:t>http://</w:t>
        </w:r>
        <w:r w:rsidR="00540F25" w:rsidRPr="00DD693D">
          <w:rPr>
            <w:rStyle w:val="af8"/>
            <w:rFonts w:eastAsia="Arial"/>
            <w:sz w:val="24"/>
            <w:szCs w:val="24"/>
            <w:lang w:val="en-US"/>
          </w:rPr>
          <w:t>ternovskajaadm</w:t>
        </w:r>
        <w:r w:rsidR="00540F25" w:rsidRPr="00DD693D">
          <w:rPr>
            <w:rStyle w:val="af8"/>
            <w:rFonts w:eastAsia="Arial"/>
            <w:sz w:val="24"/>
            <w:szCs w:val="24"/>
          </w:rPr>
          <w:t>.ru</w:t>
        </w:r>
      </w:hyperlink>
    </w:p>
    <w:p w:rsidR="005A1ADA" w:rsidRPr="00DD693D" w:rsidRDefault="005A1ADA" w:rsidP="005A1ADA">
      <w:pPr>
        <w:pStyle w:val="15"/>
        <w:ind w:firstLine="540"/>
      </w:pPr>
      <w:r w:rsidRPr="00DD693D">
        <w:t xml:space="preserve">Администрация </w:t>
      </w:r>
      <w:r w:rsidR="00B8725C" w:rsidRPr="00DD693D">
        <w:t>Терновского</w:t>
      </w:r>
      <w:r w:rsidRPr="00DD693D">
        <w:t xml:space="preserve"> сельского поселения работает по следующему графику:</w:t>
      </w:r>
    </w:p>
    <w:p w:rsidR="005A1ADA" w:rsidRPr="00DD693D" w:rsidRDefault="005A1ADA" w:rsidP="005A1ADA">
      <w:pPr>
        <w:pStyle w:val="15"/>
        <w:ind w:firstLine="540"/>
      </w:pPr>
      <w:r w:rsidRPr="00DD693D">
        <w:t>Понедельник-Пятница с 8:00 до 16:00</w:t>
      </w:r>
    </w:p>
    <w:p w:rsidR="005A1ADA" w:rsidRPr="00DD693D" w:rsidRDefault="005A1ADA" w:rsidP="005A1ADA">
      <w:pPr>
        <w:pStyle w:val="15"/>
        <w:ind w:firstLine="540"/>
      </w:pPr>
      <w:r w:rsidRPr="00DD693D">
        <w:t>Перерыв на обед с 12:00 до 12:48</w:t>
      </w:r>
    </w:p>
    <w:p w:rsidR="001461A0" w:rsidRPr="00DD693D" w:rsidRDefault="005A1ADA" w:rsidP="005A1ADA">
      <w:pPr>
        <w:widowControl w:val="0"/>
        <w:ind w:firstLine="600"/>
        <w:jc w:val="both"/>
        <w:rPr>
          <w:sz w:val="24"/>
          <w:szCs w:val="24"/>
        </w:rPr>
      </w:pPr>
      <w:r w:rsidRPr="00DD693D">
        <w:rPr>
          <w:sz w:val="24"/>
          <w:szCs w:val="24"/>
        </w:rPr>
        <w:t>Выходной день: суббота, воскресенье.</w:t>
      </w:r>
    </w:p>
    <w:p w:rsidR="001461A0" w:rsidRPr="00DD693D" w:rsidRDefault="00F74330">
      <w:pPr>
        <w:ind w:firstLine="600"/>
        <w:jc w:val="both"/>
        <w:rPr>
          <w:sz w:val="24"/>
          <w:szCs w:val="24"/>
        </w:rPr>
      </w:pPr>
      <w:r w:rsidRPr="00DD693D">
        <w:rPr>
          <w:sz w:val="24"/>
          <w:szCs w:val="24"/>
        </w:rPr>
        <w:t>Информацию о местонахождении и графиках работы МФЦ также можно получить с использованием государственной информационной системы "Единый портал сети центров и офисов "Мои Документы" (МФЦ) Волгоградской области" (http://mfc.volganet.ru).</w:t>
      </w:r>
    </w:p>
    <w:p w:rsidR="001461A0" w:rsidRPr="00DD693D" w:rsidRDefault="00F74330">
      <w:pPr>
        <w:widowControl w:val="0"/>
        <w:ind w:firstLine="600"/>
        <w:jc w:val="both"/>
        <w:rPr>
          <w:sz w:val="24"/>
          <w:szCs w:val="24"/>
        </w:rPr>
      </w:pPr>
      <w:r w:rsidRPr="00DD693D">
        <w:rPr>
          <w:sz w:val="24"/>
          <w:szCs w:val="24"/>
        </w:rPr>
        <w:t>1.3.2. Информацию о порядке предоставления муниципальной услуги заявитель может получить:</w:t>
      </w:r>
    </w:p>
    <w:p w:rsidR="001461A0" w:rsidRPr="00DD693D" w:rsidRDefault="00F74330">
      <w:pPr>
        <w:widowControl w:val="0"/>
        <w:ind w:firstLine="600"/>
        <w:jc w:val="both"/>
        <w:rPr>
          <w:sz w:val="24"/>
          <w:szCs w:val="24"/>
        </w:rPr>
      </w:pPr>
      <w:r w:rsidRPr="00DD693D">
        <w:rPr>
          <w:sz w:val="24"/>
          <w:szCs w:val="24"/>
        </w:rPr>
        <w:t xml:space="preserve">непосредственно в </w:t>
      </w:r>
      <w:r w:rsidR="005A1ADA" w:rsidRPr="00DD693D">
        <w:rPr>
          <w:sz w:val="24"/>
          <w:szCs w:val="24"/>
        </w:rPr>
        <w:t>администрации</w:t>
      </w:r>
      <w:r w:rsidR="005A1ADA" w:rsidRPr="00DD693D">
        <w:rPr>
          <w:color w:val="FF0000"/>
          <w:sz w:val="24"/>
          <w:szCs w:val="24"/>
        </w:rPr>
        <w:t xml:space="preserve"> </w:t>
      </w:r>
      <w:r w:rsidR="00B8725C" w:rsidRPr="00DD693D">
        <w:rPr>
          <w:sz w:val="24"/>
          <w:szCs w:val="24"/>
        </w:rPr>
        <w:t>Терновского</w:t>
      </w:r>
      <w:r w:rsidR="005A1ADA" w:rsidRPr="00DD693D">
        <w:rPr>
          <w:sz w:val="24"/>
          <w:szCs w:val="24"/>
        </w:rPr>
        <w:t xml:space="preserve"> сельского поселения </w:t>
      </w:r>
      <w:r w:rsidRPr="00DD693D">
        <w:rPr>
          <w:sz w:val="24"/>
          <w:szCs w:val="24"/>
        </w:rPr>
        <w:t xml:space="preserve">(информационные стенды, устное информирование по телефону, а также на личном приеме муниципальными служащими </w:t>
      </w:r>
      <w:r w:rsidR="005A1ADA" w:rsidRPr="00DD693D">
        <w:rPr>
          <w:sz w:val="24"/>
          <w:szCs w:val="24"/>
        </w:rPr>
        <w:t>администрации</w:t>
      </w:r>
      <w:r w:rsidR="005A1ADA" w:rsidRPr="00DD693D">
        <w:rPr>
          <w:color w:val="FF0000"/>
          <w:sz w:val="24"/>
          <w:szCs w:val="24"/>
        </w:rPr>
        <w:t xml:space="preserve"> </w:t>
      </w:r>
      <w:r w:rsidR="00B8725C" w:rsidRPr="00DD693D">
        <w:rPr>
          <w:sz w:val="24"/>
          <w:szCs w:val="24"/>
        </w:rPr>
        <w:t>Терновского</w:t>
      </w:r>
      <w:r w:rsidR="005A1ADA" w:rsidRPr="00DD693D">
        <w:rPr>
          <w:sz w:val="24"/>
          <w:szCs w:val="24"/>
        </w:rPr>
        <w:t xml:space="preserve"> сельского поселения</w:t>
      </w:r>
      <w:r w:rsidRPr="00DD693D">
        <w:rPr>
          <w:sz w:val="24"/>
          <w:szCs w:val="24"/>
        </w:rPr>
        <w:t>);</w:t>
      </w:r>
    </w:p>
    <w:p w:rsidR="00540F25" w:rsidRPr="00DD693D" w:rsidRDefault="00F74330" w:rsidP="00540F25">
      <w:pPr>
        <w:rPr>
          <w:sz w:val="24"/>
          <w:szCs w:val="24"/>
        </w:rPr>
      </w:pPr>
      <w:r w:rsidRPr="00DD693D">
        <w:rPr>
          <w:sz w:val="24"/>
          <w:szCs w:val="24"/>
        </w:rPr>
        <w:t>по почте, в том числе электронной (</w:t>
      </w:r>
      <w:hyperlink r:id="rId11" w:history="1">
        <w:r w:rsidR="00540F25" w:rsidRPr="00DD693D">
          <w:rPr>
            <w:rStyle w:val="af8"/>
            <w:rFonts w:eastAsia="Arial"/>
            <w:sz w:val="24"/>
            <w:szCs w:val="24"/>
            <w:lang w:val="en-US"/>
          </w:rPr>
          <w:t>ternovskajaadm</w:t>
        </w:r>
        <w:r w:rsidR="00540F25" w:rsidRPr="00DD693D">
          <w:rPr>
            <w:rStyle w:val="af8"/>
            <w:sz w:val="24"/>
            <w:szCs w:val="24"/>
          </w:rPr>
          <w:t>@mail.ru</w:t>
        </w:r>
      </w:hyperlink>
    </w:p>
    <w:p w:rsidR="001461A0" w:rsidRPr="00DD693D" w:rsidRDefault="00F74330">
      <w:pPr>
        <w:widowControl w:val="0"/>
        <w:ind w:firstLine="600"/>
        <w:jc w:val="both"/>
        <w:rPr>
          <w:sz w:val="24"/>
          <w:szCs w:val="24"/>
        </w:rPr>
      </w:pPr>
      <w:r w:rsidRPr="00DD693D">
        <w:rPr>
          <w:sz w:val="24"/>
          <w:szCs w:val="24"/>
        </w:rPr>
        <w:t>), в случае письменного обращения заявителя;</w:t>
      </w:r>
    </w:p>
    <w:p w:rsidR="001461A0" w:rsidRPr="00DD693D" w:rsidRDefault="00F74330">
      <w:pPr>
        <w:widowControl w:val="0"/>
        <w:ind w:firstLine="540"/>
        <w:jc w:val="both"/>
        <w:rPr>
          <w:sz w:val="24"/>
          <w:szCs w:val="24"/>
        </w:rPr>
      </w:pPr>
      <w:r w:rsidRPr="00DD693D">
        <w:rPr>
          <w:sz w:val="24"/>
          <w:szCs w:val="24"/>
        </w:rPr>
        <w:t xml:space="preserve">в сети Интернет на официальном сайте </w:t>
      </w:r>
      <w:r w:rsidR="005A1ADA" w:rsidRPr="00DD693D">
        <w:rPr>
          <w:sz w:val="24"/>
          <w:szCs w:val="24"/>
        </w:rPr>
        <w:t>администрации</w:t>
      </w:r>
      <w:r w:rsidR="005A1ADA" w:rsidRPr="00DD693D">
        <w:rPr>
          <w:color w:val="FF0000"/>
          <w:sz w:val="24"/>
          <w:szCs w:val="24"/>
        </w:rPr>
        <w:t xml:space="preserve"> </w:t>
      </w:r>
      <w:r w:rsidR="00B8725C" w:rsidRPr="00DD693D">
        <w:rPr>
          <w:sz w:val="24"/>
          <w:szCs w:val="24"/>
        </w:rPr>
        <w:t>Терновского</w:t>
      </w:r>
      <w:r w:rsidR="005A1ADA" w:rsidRPr="00DD693D">
        <w:rPr>
          <w:sz w:val="24"/>
          <w:szCs w:val="24"/>
        </w:rPr>
        <w:t xml:space="preserve"> сельского поселения </w:t>
      </w:r>
      <w:r w:rsidRPr="00DD693D">
        <w:rPr>
          <w:sz w:val="24"/>
          <w:szCs w:val="24"/>
        </w:rPr>
        <w:t>(</w:t>
      </w:r>
      <w:hyperlink r:id="rId12" w:history="1">
        <w:r w:rsidR="00540F25" w:rsidRPr="00DD693D">
          <w:rPr>
            <w:rStyle w:val="af8"/>
            <w:rFonts w:eastAsia="Arial"/>
            <w:sz w:val="24"/>
            <w:szCs w:val="24"/>
          </w:rPr>
          <w:t>http://</w:t>
        </w:r>
        <w:r w:rsidR="00540F25" w:rsidRPr="00DD693D">
          <w:rPr>
            <w:rStyle w:val="af8"/>
            <w:rFonts w:eastAsia="Arial"/>
            <w:sz w:val="24"/>
            <w:szCs w:val="24"/>
            <w:lang w:val="en-US"/>
          </w:rPr>
          <w:t>ternovskajaadm</w:t>
        </w:r>
        <w:r w:rsidR="00540F25" w:rsidRPr="00DD693D">
          <w:rPr>
            <w:rStyle w:val="af8"/>
            <w:rFonts w:eastAsia="Arial"/>
            <w:sz w:val="24"/>
            <w:szCs w:val="24"/>
          </w:rPr>
          <w:t>.ru</w:t>
        </w:r>
      </w:hyperlink>
      <w:r w:rsidRPr="00DD693D">
        <w:rPr>
          <w:sz w:val="24"/>
          <w:szCs w:val="24"/>
        </w:rPr>
        <w:t xml:space="preserve"> на Едином портале государственных и муниципальных услуг (функций), являющемся федеральной государственной информационной системой, обеспечивающей предоставление государственных и муниципальных услуг в электронной форме (далее – Единый портал государственных и муниципальных услуг) (</w:t>
      </w:r>
      <w:hyperlink r:id="rId13" w:tooltip="http://www.gosuslugi.ru/" w:history="1">
        <w:r w:rsidRPr="00DD693D">
          <w:rPr>
            <w:rStyle w:val="af8"/>
            <w:color w:val="auto"/>
            <w:sz w:val="24"/>
            <w:szCs w:val="24"/>
            <w:lang w:val="en-US"/>
          </w:rPr>
          <w:t>www</w:t>
        </w:r>
        <w:r w:rsidRPr="00DD693D">
          <w:rPr>
            <w:rStyle w:val="af8"/>
            <w:color w:val="auto"/>
            <w:sz w:val="24"/>
            <w:szCs w:val="24"/>
          </w:rPr>
          <w:t>.</w:t>
        </w:r>
        <w:r w:rsidRPr="00DD693D">
          <w:rPr>
            <w:rStyle w:val="af8"/>
            <w:color w:val="auto"/>
            <w:sz w:val="24"/>
            <w:szCs w:val="24"/>
            <w:lang w:val="en-US"/>
          </w:rPr>
          <w:t>gosuslugi</w:t>
        </w:r>
        <w:r w:rsidRPr="00DD693D">
          <w:rPr>
            <w:rStyle w:val="af8"/>
            <w:color w:val="auto"/>
            <w:sz w:val="24"/>
            <w:szCs w:val="24"/>
          </w:rPr>
          <w:t>.</w:t>
        </w:r>
        <w:r w:rsidRPr="00DD693D">
          <w:rPr>
            <w:rStyle w:val="af8"/>
            <w:color w:val="auto"/>
            <w:sz w:val="24"/>
            <w:szCs w:val="24"/>
            <w:lang w:val="en-US"/>
          </w:rPr>
          <w:t>ru</w:t>
        </w:r>
      </w:hyperlink>
      <w:r w:rsidR="009E19BA" w:rsidRPr="00DD693D">
        <w:rPr>
          <w:sz w:val="24"/>
          <w:szCs w:val="24"/>
        </w:rPr>
        <w:t>).</w:t>
      </w:r>
    </w:p>
    <w:p w:rsidR="004D2E86" w:rsidRPr="00DD693D" w:rsidRDefault="004D2E86">
      <w:pPr>
        <w:widowControl w:val="0"/>
        <w:ind w:firstLine="600"/>
        <w:jc w:val="center"/>
        <w:outlineLvl w:val="1"/>
        <w:rPr>
          <w:b/>
          <w:sz w:val="24"/>
          <w:szCs w:val="24"/>
        </w:rPr>
      </w:pPr>
    </w:p>
    <w:p w:rsidR="001461A0" w:rsidRPr="00DD693D" w:rsidRDefault="00F74330">
      <w:pPr>
        <w:widowControl w:val="0"/>
        <w:ind w:firstLine="600"/>
        <w:jc w:val="center"/>
        <w:outlineLvl w:val="1"/>
        <w:rPr>
          <w:b/>
          <w:sz w:val="24"/>
          <w:szCs w:val="24"/>
        </w:rPr>
      </w:pPr>
      <w:r w:rsidRPr="00DD693D">
        <w:rPr>
          <w:b/>
          <w:sz w:val="24"/>
          <w:szCs w:val="24"/>
        </w:rPr>
        <w:t>2. Стандарт предоставления муниципальной услуги</w:t>
      </w:r>
    </w:p>
    <w:p w:rsidR="001461A0" w:rsidRPr="00DD693D" w:rsidRDefault="001461A0">
      <w:pPr>
        <w:pStyle w:val="ConsPlusNonformat"/>
        <w:ind w:firstLine="600"/>
        <w:jc w:val="both"/>
        <w:rPr>
          <w:b/>
          <w:sz w:val="24"/>
          <w:szCs w:val="24"/>
        </w:rPr>
      </w:pPr>
    </w:p>
    <w:p w:rsidR="001461A0" w:rsidRPr="00DD693D" w:rsidRDefault="00F74330">
      <w:pPr>
        <w:ind w:firstLine="600"/>
        <w:jc w:val="both"/>
        <w:rPr>
          <w:sz w:val="24"/>
          <w:szCs w:val="24"/>
        </w:rPr>
      </w:pPr>
      <w:r w:rsidRPr="00DD693D">
        <w:rPr>
          <w:sz w:val="24"/>
          <w:szCs w:val="24"/>
        </w:rPr>
        <w:t>2.1.  Наименование муниципальной услуги – «</w:t>
      </w:r>
      <w:r w:rsidR="005A1ADA" w:rsidRPr="00DD693D">
        <w:rPr>
          <w:sz w:val="24"/>
          <w:szCs w:val="24"/>
        </w:rPr>
        <w:t xml:space="preserve">Предоставление земельных участков, находящихся в муниципальной собственности </w:t>
      </w:r>
      <w:r w:rsidR="00B8725C" w:rsidRPr="00DD693D">
        <w:rPr>
          <w:sz w:val="24"/>
          <w:szCs w:val="24"/>
        </w:rPr>
        <w:t>Терновского</w:t>
      </w:r>
      <w:r w:rsidR="005A1ADA" w:rsidRPr="00DD693D">
        <w:rPr>
          <w:sz w:val="24"/>
          <w:szCs w:val="24"/>
        </w:rPr>
        <w:t xml:space="preserve"> сельского поселения, </w:t>
      </w:r>
      <w:r w:rsidR="005A1ADA" w:rsidRPr="00DD693D">
        <w:rPr>
          <w:bCs/>
          <w:sz w:val="24"/>
          <w:szCs w:val="24"/>
        </w:rPr>
        <w:t>в постоянное (бессрочное) пользование</w:t>
      </w:r>
      <w:r w:rsidRPr="00DD693D">
        <w:rPr>
          <w:sz w:val="24"/>
          <w:szCs w:val="24"/>
        </w:rPr>
        <w:t>».</w:t>
      </w:r>
    </w:p>
    <w:p w:rsidR="001461A0" w:rsidRPr="00DD693D" w:rsidRDefault="00F74330">
      <w:pPr>
        <w:ind w:firstLine="600"/>
        <w:jc w:val="both"/>
        <w:rPr>
          <w:sz w:val="24"/>
          <w:szCs w:val="24"/>
        </w:rPr>
      </w:pPr>
      <w:r w:rsidRPr="00DD693D">
        <w:rPr>
          <w:sz w:val="24"/>
          <w:szCs w:val="24"/>
        </w:rPr>
        <w:t xml:space="preserve">В случае, если земельный участок предстоит образовать или осуществить уточнение его границ в соответствии с Федеральным законом от 24.07.2007             № 221-ФЗ «О кадастровой деятельности», предоставление муниципальной услуги по предоставлению земельных участков, находящихся в муниципальной собственности </w:t>
      </w:r>
      <w:r w:rsidR="00B8725C" w:rsidRPr="00DD693D">
        <w:rPr>
          <w:sz w:val="24"/>
          <w:szCs w:val="24"/>
        </w:rPr>
        <w:t>Терновского</w:t>
      </w:r>
      <w:r w:rsidR="005A1ADA" w:rsidRPr="00DD693D">
        <w:rPr>
          <w:sz w:val="24"/>
          <w:szCs w:val="24"/>
        </w:rPr>
        <w:t xml:space="preserve"> сельского поселения </w:t>
      </w:r>
      <w:r w:rsidRPr="00DD693D">
        <w:rPr>
          <w:sz w:val="24"/>
          <w:szCs w:val="24"/>
        </w:rPr>
        <w:t>в постоянное (бессрочное) пользование без проведения торгов осуществляется с предварительным согласованием предоставления земельного участка (далее также предварительное согласование).</w:t>
      </w:r>
    </w:p>
    <w:p w:rsidR="001461A0" w:rsidRPr="00DD693D" w:rsidRDefault="00F74330">
      <w:pPr>
        <w:widowControl w:val="0"/>
        <w:ind w:firstLine="600"/>
        <w:jc w:val="both"/>
        <w:rPr>
          <w:sz w:val="24"/>
          <w:szCs w:val="24"/>
        </w:rPr>
      </w:pPr>
      <w:r w:rsidRPr="00DD693D">
        <w:rPr>
          <w:sz w:val="24"/>
          <w:szCs w:val="24"/>
        </w:rPr>
        <w:t xml:space="preserve">2.2. Муниципальная услуга предоставляется </w:t>
      </w:r>
      <w:r w:rsidR="003B3467" w:rsidRPr="00DD693D">
        <w:rPr>
          <w:sz w:val="24"/>
          <w:szCs w:val="24"/>
        </w:rPr>
        <w:t xml:space="preserve">администрацией </w:t>
      </w:r>
      <w:r w:rsidR="00B8725C" w:rsidRPr="00DD693D">
        <w:rPr>
          <w:sz w:val="24"/>
          <w:szCs w:val="24"/>
        </w:rPr>
        <w:t>Терновского</w:t>
      </w:r>
      <w:r w:rsidR="003B3467" w:rsidRPr="00DD693D">
        <w:rPr>
          <w:sz w:val="24"/>
          <w:szCs w:val="24"/>
        </w:rPr>
        <w:t xml:space="preserve"> сельского поселения </w:t>
      </w:r>
      <w:r w:rsidRPr="00DD693D">
        <w:rPr>
          <w:sz w:val="24"/>
          <w:szCs w:val="24"/>
        </w:rPr>
        <w:t>(далее – уполномоченный орган).</w:t>
      </w:r>
    </w:p>
    <w:p w:rsidR="001461A0" w:rsidRPr="00DD693D" w:rsidRDefault="00F74330">
      <w:pPr>
        <w:widowControl w:val="0"/>
        <w:ind w:firstLine="600"/>
        <w:jc w:val="both"/>
        <w:rPr>
          <w:sz w:val="24"/>
          <w:szCs w:val="24"/>
        </w:rPr>
      </w:pPr>
      <w:r w:rsidRPr="00DD693D">
        <w:rPr>
          <w:sz w:val="24"/>
          <w:szCs w:val="24"/>
        </w:rPr>
        <w:t>2.3. Результатом предоставления муниципальной услуги  является:</w:t>
      </w:r>
    </w:p>
    <w:p w:rsidR="001461A0" w:rsidRPr="00DD693D" w:rsidRDefault="00F74330">
      <w:pPr>
        <w:widowControl w:val="0"/>
        <w:ind w:firstLine="600"/>
        <w:jc w:val="both"/>
        <w:rPr>
          <w:strike/>
          <w:sz w:val="24"/>
          <w:szCs w:val="24"/>
        </w:rPr>
      </w:pPr>
      <w:r w:rsidRPr="00DD693D">
        <w:rPr>
          <w:sz w:val="24"/>
          <w:szCs w:val="24"/>
        </w:rPr>
        <w:t>- решение уполномоченного органа о предварительном согласовании предоставления земельного участка в постоянное (бессрочное) пользование</w:t>
      </w:r>
      <w:r w:rsidRPr="00DD693D">
        <w:rPr>
          <w:rStyle w:val="FootnoteCharacters"/>
          <w:b/>
          <w:sz w:val="24"/>
          <w:szCs w:val="24"/>
        </w:rPr>
        <w:t xml:space="preserve"> </w:t>
      </w:r>
    </w:p>
    <w:p w:rsidR="001461A0" w:rsidRPr="00DD693D" w:rsidRDefault="00F74330">
      <w:pPr>
        <w:widowControl w:val="0"/>
        <w:ind w:firstLine="600"/>
        <w:jc w:val="both"/>
        <w:rPr>
          <w:sz w:val="24"/>
          <w:szCs w:val="24"/>
        </w:rPr>
      </w:pPr>
      <w:r w:rsidRPr="00DD693D">
        <w:rPr>
          <w:sz w:val="24"/>
          <w:szCs w:val="24"/>
        </w:rPr>
        <w:t>- решение уполномоченного органа об отказе в предварительном согласовании предоставления земельного участка в постоянное (бессрочное) пользование;</w:t>
      </w:r>
      <w:r w:rsidRPr="00DD693D">
        <w:rPr>
          <w:rStyle w:val="FootnoteCharacters"/>
          <w:b/>
          <w:sz w:val="24"/>
          <w:szCs w:val="24"/>
        </w:rPr>
        <w:t xml:space="preserve"> </w:t>
      </w:r>
    </w:p>
    <w:p w:rsidR="001461A0" w:rsidRPr="00DD693D" w:rsidRDefault="00F74330">
      <w:pPr>
        <w:ind w:firstLine="600"/>
        <w:jc w:val="both"/>
        <w:rPr>
          <w:sz w:val="24"/>
          <w:szCs w:val="24"/>
        </w:rPr>
      </w:pPr>
      <w:r w:rsidRPr="00DD693D">
        <w:rPr>
          <w:sz w:val="24"/>
          <w:szCs w:val="24"/>
        </w:rPr>
        <w:t>-  решение уполномоченного органа о предоставлении земельного участка в постоянное (бессрочное) пользование;</w:t>
      </w:r>
    </w:p>
    <w:p w:rsidR="001461A0" w:rsidRPr="00DD693D" w:rsidRDefault="00F74330">
      <w:pPr>
        <w:widowControl w:val="0"/>
        <w:ind w:firstLine="600"/>
        <w:jc w:val="both"/>
        <w:rPr>
          <w:sz w:val="24"/>
          <w:szCs w:val="24"/>
        </w:rPr>
      </w:pPr>
      <w:r w:rsidRPr="00DD693D">
        <w:rPr>
          <w:sz w:val="24"/>
          <w:szCs w:val="24"/>
        </w:rPr>
        <w:t>- решение уполномоченного органа об отказе в предоставлении земельного участка в постоянное (бессрочное) пользование.</w:t>
      </w:r>
    </w:p>
    <w:p w:rsidR="001461A0" w:rsidRPr="00DD693D" w:rsidRDefault="00F74330">
      <w:pPr>
        <w:widowControl w:val="0"/>
        <w:ind w:firstLine="600"/>
        <w:jc w:val="both"/>
        <w:rPr>
          <w:sz w:val="24"/>
          <w:szCs w:val="24"/>
        </w:rPr>
      </w:pPr>
      <w:r w:rsidRPr="00DD693D">
        <w:rPr>
          <w:sz w:val="24"/>
          <w:szCs w:val="24"/>
        </w:rPr>
        <w:t>2.4. Срок предоставления муниципальной услуги.</w:t>
      </w:r>
    </w:p>
    <w:p w:rsidR="001461A0" w:rsidRPr="00DD693D" w:rsidRDefault="00F74330">
      <w:pPr>
        <w:spacing w:line="228" w:lineRule="auto"/>
        <w:ind w:firstLine="600"/>
        <w:jc w:val="both"/>
        <w:rPr>
          <w:sz w:val="24"/>
          <w:szCs w:val="24"/>
        </w:rPr>
      </w:pPr>
      <w:r w:rsidRPr="00DD693D">
        <w:rPr>
          <w:sz w:val="24"/>
          <w:szCs w:val="24"/>
        </w:rPr>
        <w:t>2.4.1. Уполномоченный орган приостанавливает рассмотрение заявления о предварительном согласовании представления земельного участка в случае, если на дату поступления в уполномоченный орган заявления о предварительном согласовании земельного участка, образование которого предусмотрено приложенной к этому заявлению схемой расположения земельного участка, на рассмотрении уполномоченного органа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до принятия решения об утверждении направленной или представленной ранее схемы расположения земельного участка</w:t>
      </w:r>
      <w:r w:rsidRPr="00DD693D">
        <w:rPr>
          <w:i/>
          <w:sz w:val="24"/>
          <w:szCs w:val="24"/>
        </w:rPr>
        <w:t xml:space="preserve"> </w:t>
      </w:r>
      <w:r w:rsidRPr="00DD693D">
        <w:rPr>
          <w:sz w:val="24"/>
          <w:szCs w:val="24"/>
        </w:rPr>
        <w:t>или до принятия решения об отказе в утверждении указанной схемы.</w:t>
      </w:r>
    </w:p>
    <w:p w:rsidR="001461A0" w:rsidRPr="00DD693D" w:rsidRDefault="00F74330">
      <w:pPr>
        <w:ind w:firstLine="600"/>
        <w:jc w:val="both"/>
        <w:rPr>
          <w:sz w:val="24"/>
          <w:szCs w:val="24"/>
        </w:rPr>
      </w:pPr>
      <w:r w:rsidRPr="00DD693D">
        <w:rPr>
          <w:sz w:val="24"/>
          <w:szCs w:val="24"/>
        </w:rPr>
        <w:t xml:space="preserve">2.4.2. Уполномоченный орган принимает и направляет заявителю решение о предварительном согласовании или решение об отказе в предварительном согласовании в срок не более чем </w:t>
      </w:r>
      <w:r w:rsidR="00787483" w:rsidRPr="00DD693D">
        <w:rPr>
          <w:sz w:val="24"/>
          <w:szCs w:val="24"/>
        </w:rPr>
        <w:t>2</w:t>
      </w:r>
      <w:r w:rsidRPr="00DD693D">
        <w:rPr>
          <w:sz w:val="24"/>
          <w:szCs w:val="24"/>
        </w:rPr>
        <w:t>0 дней со дня поступления заявления о предварительном согласовании предоставления земельного участка.</w:t>
      </w:r>
    </w:p>
    <w:p w:rsidR="001461A0" w:rsidRPr="00DD693D" w:rsidRDefault="00F74330">
      <w:pPr>
        <w:ind w:firstLine="600"/>
        <w:jc w:val="both"/>
        <w:rPr>
          <w:sz w:val="24"/>
          <w:szCs w:val="24"/>
        </w:rPr>
      </w:pPr>
      <w:r w:rsidRPr="00DD693D">
        <w:rPr>
          <w:sz w:val="24"/>
          <w:szCs w:val="24"/>
        </w:rPr>
        <w:t>2.4.3. Уполномоченный орган рассматривает заявление о предоставлении земельного участка в постоянное (бессрочное) пользование и по результатам  рассмотрения направляет заявителю решение о предоставлении земельного участка в постоянное (бессрочное) пользование или решение об отказе в предоставлении земельно</w:t>
      </w:r>
      <w:r w:rsidR="00787483" w:rsidRPr="00DD693D">
        <w:rPr>
          <w:sz w:val="24"/>
          <w:szCs w:val="24"/>
        </w:rPr>
        <w:t>го участка в срок не более чем 2</w:t>
      </w:r>
      <w:r w:rsidRPr="00DD693D">
        <w:rPr>
          <w:sz w:val="24"/>
          <w:szCs w:val="24"/>
        </w:rPr>
        <w:t>0 дней с момента поступления указанного заявления в уполномоченный орган.</w:t>
      </w:r>
    </w:p>
    <w:p w:rsidR="0083369A" w:rsidRPr="00DD693D" w:rsidRDefault="0083369A" w:rsidP="0083369A">
      <w:pPr>
        <w:jc w:val="both"/>
        <w:rPr>
          <w:sz w:val="24"/>
          <w:szCs w:val="24"/>
        </w:rPr>
      </w:pPr>
      <w:r w:rsidRPr="00DD693D">
        <w:rPr>
          <w:sz w:val="24"/>
          <w:szCs w:val="24"/>
        </w:rPr>
        <w:t xml:space="preserve">        2.4.4. </w:t>
      </w:r>
      <w:r w:rsidR="00DD693D" w:rsidRPr="00DD693D">
        <w:rPr>
          <w:sz w:val="24"/>
          <w:szCs w:val="24"/>
        </w:rPr>
        <w:t>В соответствии с постановлением Правительства Российской Федерации от 09.04.2022 № 629 «Об особенностях регулирования земельных отношений в Российской Федерации в 2022 - 2024 годах, а также о случаях установления льготной арендной платы по договорам аренды земельных участков, находящихся в федеральной собственности, и размере такой платы» сроки предоставления муниципальной услуги, установленные пунктами 2.4.2 и 2.4.3 настоящего административного регламента, в 2022-2024гг составляют:</w:t>
      </w:r>
    </w:p>
    <w:p w:rsidR="0083369A" w:rsidRPr="00DD693D" w:rsidRDefault="0083369A" w:rsidP="0083369A">
      <w:pPr>
        <w:jc w:val="both"/>
        <w:rPr>
          <w:sz w:val="24"/>
          <w:szCs w:val="24"/>
        </w:rPr>
      </w:pPr>
      <w:r w:rsidRPr="00DD693D">
        <w:rPr>
          <w:sz w:val="24"/>
          <w:szCs w:val="24"/>
        </w:rPr>
        <w:t xml:space="preserve">        для принятия и направления заявителю решения о предварительном согласовании (об отказе в предварительном согласовании) представления земельного участка – не более 14 календарных дней;  </w:t>
      </w:r>
    </w:p>
    <w:p w:rsidR="0083369A" w:rsidRPr="00DD693D" w:rsidRDefault="0083369A" w:rsidP="0083369A">
      <w:pPr>
        <w:jc w:val="both"/>
        <w:rPr>
          <w:sz w:val="24"/>
          <w:szCs w:val="24"/>
        </w:rPr>
      </w:pPr>
      <w:r w:rsidRPr="00DD693D">
        <w:rPr>
          <w:sz w:val="24"/>
          <w:szCs w:val="24"/>
        </w:rPr>
        <w:t xml:space="preserve">        для рассмотрения заявления о предоставлении земельного участка в постоянное (бессрочное) пользование и направления заявителю решение о предоставлении земельного участка в постоянное (бессрочное) пользование или решение об отказе в предоставлении земельного участка в постоянное (бессрочное) пользование – не более 14 календарных дней.</w:t>
      </w:r>
      <w:r w:rsidRPr="00DD693D">
        <w:rPr>
          <w:i/>
          <w:color w:val="FF0000"/>
          <w:sz w:val="24"/>
          <w:szCs w:val="24"/>
        </w:rPr>
        <w:t xml:space="preserve"> </w:t>
      </w:r>
    </w:p>
    <w:p w:rsidR="0083369A" w:rsidRPr="00DD693D" w:rsidRDefault="0083369A" w:rsidP="0083369A">
      <w:pPr>
        <w:jc w:val="both"/>
        <w:rPr>
          <w:sz w:val="24"/>
          <w:szCs w:val="24"/>
        </w:rPr>
      </w:pPr>
      <w:r w:rsidRPr="00DD693D">
        <w:rPr>
          <w:sz w:val="24"/>
          <w:szCs w:val="24"/>
        </w:rPr>
        <w:lastRenderedPageBreak/>
        <w:t xml:space="preserve">       </w:t>
      </w:r>
      <w:r w:rsidR="00F77F35" w:rsidRPr="00DD693D">
        <w:rPr>
          <w:sz w:val="24"/>
          <w:szCs w:val="24"/>
        </w:rPr>
        <w:t xml:space="preserve"> </w:t>
      </w:r>
      <w:r w:rsidRPr="00DD693D">
        <w:rPr>
          <w:sz w:val="24"/>
          <w:szCs w:val="24"/>
        </w:rPr>
        <w:t>Административные процедуры, предусмотренные разделом 3 настоящего административного р</w:t>
      </w:r>
      <w:r w:rsidR="00DD693D">
        <w:rPr>
          <w:sz w:val="24"/>
          <w:szCs w:val="24"/>
        </w:rPr>
        <w:t>егламента, осуществляются в 2022-2024гг</w:t>
      </w:r>
      <w:r w:rsidRPr="00DD693D">
        <w:rPr>
          <w:sz w:val="24"/>
          <w:szCs w:val="24"/>
        </w:rPr>
        <w:t xml:space="preserve"> в сокращенные сроки, обеспечивающие соблюдение установленных в настоящем пункте сроков предоставления муниципальной услуги.   </w:t>
      </w:r>
    </w:p>
    <w:p w:rsidR="001461A0" w:rsidRPr="00DD693D" w:rsidRDefault="00F74330">
      <w:pPr>
        <w:widowControl w:val="0"/>
        <w:ind w:firstLine="600"/>
        <w:jc w:val="both"/>
        <w:rPr>
          <w:sz w:val="24"/>
          <w:szCs w:val="24"/>
        </w:rPr>
      </w:pPr>
      <w:r w:rsidRPr="00DD693D">
        <w:rPr>
          <w:sz w:val="24"/>
          <w:szCs w:val="24"/>
        </w:rPr>
        <w:t>2.5. Правовыми основаниями для предоставления муниципальной услуги являются следующие нормативные правовые акты:</w:t>
      </w:r>
    </w:p>
    <w:p w:rsidR="001461A0" w:rsidRPr="00DD693D" w:rsidRDefault="00F74330">
      <w:pPr>
        <w:ind w:firstLine="600"/>
        <w:jc w:val="both"/>
        <w:rPr>
          <w:sz w:val="24"/>
          <w:szCs w:val="24"/>
        </w:rPr>
      </w:pPr>
      <w:r w:rsidRPr="00DD693D">
        <w:rPr>
          <w:sz w:val="24"/>
          <w:szCs w:val="24"/>
        </w:rPr>
        <w:t>Конституция Российской Федерации («Российская газета», № 7, 21.01.2009, Собрание законодательства Российской Федерации, 26.01.2009, № 4, ст. 445, «Парламентская газета», № 4, 23 - 29.01.2009);</w:t>
      </w:r>
    </w:p>
    <w:p w:rsidR="001461A0" w:rsidRPr="00DD693D" w:rsidRDefault="00F74330">
      <w:pPr>
        <w:ind w:firstLine="600"/>
        <w:jc w:val="both"/>
        <w:rPr>
          <w:sz w:val="24"/>
          <w:szCs w:val="24"/>
        </w:rPr>
      </w:pPr>
      <w:r w:rsidRPr="00DD693D">
        <w:rPr>
          <w:sz w:val="24"/>
          <w:szCs w:val="24"/>
        </w:rPr>
        <w:t>Земельный кодекс Российской Федерации от 25.10.2001 № 136-ФЗ (Собрание законодательства Российской Федерации, 2001, № 44, ст. 4147, «Парламентская газета», № 204 - 205, 30.10.2001, «Российская газета», № 211 - 212, 30.10.2001);</w:t>
      </w:r>
    </w:p>
    <w:p w:rsidR="001461A0" w:rsidRPr="00DD693D" w:rsidRDefault="00F74330">
      <w:pPr>
        <w:ind w:firstLine="600"/>
        <w:jc w:val="both"/>
        <w:rPr>
          <w:sz w:val="24"/>
          <w:szCs w:val="24"/>
        </w:rPr>
      </w:pPr>
      <w:r w:rsidRPr="00DD693D">
        <w:rPr>
          <w:sz w:val="24"/>
          <w:szCs w:val="24"/>
        </w:rPr>
        <w:t>Федеральный закон от 25.10.2001 № 137-ФЗ «О введении в действие Земельного кодекса Российской Федерации» (Собрание законодательства Российской Федерации, 2001, № 44, ст. 4148, «Парламентская газета», № 204 - 205, 30.10.2001, «Российская газета», № 211 - 212, 30.10.2001);</w:t>
      </w:r>
    </w:p>
    <w:p w:rsidR="001461A0" w:rsidRPr="00DD693D" w:rsidRDefault="00F74330">
      <w:pPr>
        <w:ind w:firstLine="600"/>
        <w:jc w:val="both"/>
        <w:rPr>
          <w:sz w:val="24"/>
          <w:szCs w:val="24"/>
        </w:rPr>
      </w:pPr>
      <w:r w:rsidRPr="00DD693D">
        <w:rPr>
          <w:sz w:val="24"/>
          <w:szCs w:val="24"/>
        </w:rPr>
        <w:t>Федеральный закон от 18.06.2001 № 78-ФЗ «О землеустройстве» («Парламентская газета», № 114 - 115, 23.06.2001, «Российская газета», № 118 - 119, 23.06.2001, Собрание законодательства РФ, 25.06.2001, № 26, ст. 2582);</w:t>
      </w:r>
    </w:p>
    <w:p w:rsidR="001461A0" w:rsidRPr="00DD693D" w:rsidRDefault="00F74330">
      <w:pPr>
        <w:ind w:firstLine="540"/>
        <w:jc w:val="both"/>
        <w:rPr>
          <w:sz w:val="24"/>
          <w:szCs w:val="24"/>
        </w:rPr>
      </w:pPr>
      <w:r w:rsidRPr="00DD693D">
        <w:rPr>
          <w:sz w:val="24"/>
          <w:szCs w:val="24"/>
        </w:rPr>
        <w:t>Федеральный закон от 06.10.2003 № 131-ФЗ «Об общих принципах организации местного самоуправления в Российской Федерации» («Собрание законодательства Российской Федерации», 06.10.2003, № 40, ст. 3822, «Парламентская газета», № 186, 08.10.2003, «Российская газета», № 202, 08.10.2003);</w:t>
      </w:r>
    </w:p>
    <w:p w:rsidR="001461A0" w:rsidRPr="00DD693D" w:rsidRDefault="00F74330">
      <w:pPr>
        <w:ind w:firstLine="600"/>
        <w:jc w:val="both"/>
        <w:rPr>
          <w:sz w:val="24"/>
          <w:szCs w:val="24"/>
        </w:rPr>
      </w:pPr>
      <w:r w:rsidRPr="00DD693D">
        <w:rPr>
          <w:sz w:val="24"/>
          <w:szCs w:val="24"/>
        </w:rPr>
        <w:t>Федеральный закон от 27.07.2006 № 152-ФЗ «О персональных данных» («Российская газета», № 165, 29.07.2006, «Собрание законодательства РФ», 31.07.2006, № 31 (1 ч.), ст. 3451, «Парламентская газета», № 126-127, 03.08.2006);</w:t>
      </w:r>
    </w:p>
    <w:p w:rsidR="001461A0" w:rsidRPr="00DD693D" w:rsidRDefault="00F74330">
      <w:pPr>
        <w:ind w:firstLine="600"/>
        <w:jc w:val="both"/>
        <w:rPr>
          <w:sz w:val="24"/>
          <w:szCs w:val="24"/>
        </w:rPr>
      </w:pPr>
      <w:r w:rsidRPr="00DD693D">
        <w:rPr>
          <w:sz w:val="24"/>
          <w:szCs w:val="24"/>
        </w:rPr>
        <w:t>Федеральный закон от 24.07.2007 № 221-ФЗ «О кадастровой деятельности» (Собрание законодательства Российской Федерации, 2007, № 31, ст. 4017, «Российская газета», № 165, 01.08.2007, «Парламентская газета», № 99 - 101, 09.08.2007);</w:t>
      </w:r>
    </w:p>
    <w:p w:rsidR="001461A0" w:rsidRPr="00DD693D" w:rsidRDefault="00F74330">
      <w:pPr>
        <w:ind w:firstLine="600"/>
        <w:jc w:val="both"/>
        <w:rPr>
          <w:sz w:val="24"/>
          <w:szCs w:val="24"/>
        </w:rPr>
      </w:pPr>
      <w:r w:rsidRPr="00DD693D">
        <w:rPr>
          <w:sz w:val="24"/>
          <w:szCs w:val="24"/>
        </w:rPr>
        <w:t>Федеральный закон от 27.07.2010 № 210-ФЗ «Об организации предоставления государственных и муниципальных услуг» (Собрание законодательства Российской Федерации, 02.08.2010, № 31, ст. 4179, «Российская газета», № 168, 30.07.2010);</w:t>
      </w:r>
    </w:p>
    <w:p w:rsidR="001461A0" w:rsidRPr="00DD693D" w:rsidRDefault="00F74330">
      <w:pPr>
        <w:ind w:firstLine="600"/>
        <w:jc w:val="both"/>
        <w:rPr>
          <w:sz w:val="24"/>
          <w:szCs w:val="24"/>
        </w:rPr>
      </w:pPr>
      <w:r w:rsidRPr="00DD693D">
        <w:rPr>
          <w:sz w:val="24"/>
          <w:szCs w:val="24"/>
        </w:rPr>
        <w:t>Федеральный закон от 06.04.2011 № 63-ФЗ «Об электронной подписи» («Парламентская газета», № 17, 08 - 14.04.2011, «Российская газета», № 75, 08.04.2011, «Собрание законодательства Российской Федерации», 11.04.2011, № 15, ст. 2036);</w:t>
      </w:r>
    </w:p>
    <w:p w:rsidR="001461A0" w:rsidRPr="00DD693D" w:rsidRDefault="00F74330">
      <w:pPr>
        <w:ind w:firstLine="600"/>
        <w:jc w:val="both"/>
        <w:rPr>
          <w:sz w:val="24"/>
          <w:szCs w:val="24"/>
        </w:rPr>
      </w:pPr>
      <w:r w:rsidRPr="00DD693D">
        <w:rPr>
          <w:sz w:val="24"/>
          <w:szCs w:val="24"/>
        </w:rPr>
        <w:t>Федеральный закон от 13.07.2015 № 218-ФЗ «О государственной регистрации недвижимости» («Российская газета», № 156, 17.07.2015, «Собрание законодательства РФ», 20.07.2015, № 29 (часть I), ст. 4344;</w:t>
      </w:r>
    </w:p>
    <w:p w:rsidR="001461A0" w:rsidRPr="00DD693D" w:rsidRDefault="00F74330">
      <w:pPr>
        <w:ind w:firstLine="709"/>
        <w:jc w:val="both"/>
        <w:rPr>
          <w:sz w:val="24"/>
          <w:szCs w:val="24"/>
        </w:rPr>
      </w:pPr>
      <w:r w:rsidRPr="00DD693D">
        <w:rPr>
          <w:sz w:val="24"/>
          <w:szCs w:val="24"/>
        </w:rPr>
        <w:t>постановление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 («Российская газета», 2012, № 148);</w:t>
      </w:r>
    </w:p>
    <w:p w:rsidR="001461A0" w:rsidRPr="00DD693D" w:rsidRDefault="00F74330">
      <w:pPr>
        <w:jc w:val="both"/>
        <w:rPr>
          <w:sz w:val="24"/>
          <w:szCs w:val="24"/>
        </w:rPr>
      </w:pPr>
      <w:r w:rsidRPr="00DD693D">
        <w:rPr>
          <w:sz w:val="24"/>
          <w:szCs w:val="24"/>
        </w:rPr>
        <w:t xml:space="preserve">         постановление Правительства Российской Федерации от 25.08.2012 №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 («Российская газета», 2012, № 200);</w:t>
      </w:r>
    </w:p>
    <w:p w:rsidR="001461A0" w:rsidRPr="00DD693D" w:rsidRDefault="00F74330">
      <w:pPr>
        <w:ind w:firstLine="709"/>
        <w:jc w:val="both"/>
        <w:rPr>
          <w:rFonts w:ascii="Times New Roman CYR" w:hAnsi="Times New Roman CYR" w:cs="Times New Roman CYR"/>
          <w:sz w:val="24"/>
          <w:szCs w:val="24"/>
        </w:rPr>
      </w:pPr>
      <w:r w:rsidRPr="00DD693D">
        <w:rPr>
          <w:rFonts w:ascii="Times New Roman CYR" w:hAnsi="Times New Roman CYR" w:cs="Times New Roman CYR"/>
          <w:sz w:val="24"/>
          <w:szCs w:val="24"/>
        </w:rPr>
        <w:t xml:space="preserve">постановление Правительства Российской Федерации от 26.03.2016 № 236 </w:t>
      </w:r>
      <w:r w:rsidRPr="00DD693D">
        <w:rPr>
          <w:sz w:val="24"/>
          <w:szCs w:val="24"/>
        </w:rPr>
        <w:t>«</w:t>
      </w:r>
      <w:r w:rsidRPr="00DD693D">
        <w:rPr>
          <w:rFonts w:ascii="Times New Roman CYR" w:hAnsi="Times New Roman CYR" w:cs="Times New Roman CYR"/>
          <w:sz w:val="24"/>
          <w:szCs w:val="24"/>
        </w:rPr>
        <w:t>О требованиях к предоставлению в электронной форме государственных и муниципальных услуг</w:t>
      </w:r>
      <w:r w:rsidRPr="00DD693D">
        <w:rPr>
          <w:sz w:val="24"/>
          <w:szCs w:val="24"/>
        </w:rPr>
        <w:t>» (</w:t>
      </w:r>
      <w:r w:rsidRPr="00DD693D">
        <w:rPr>
          <w:rFonts w:ascii="Times New Roman CYR" w:hAnsi="Times New Roman CYR" w:cs="Times New Roman CYR"/>
          <w:sz w:val="24"/>
          <w:szCs w:val="24"/>
        </w:rPr>
        <w:t xml:space="preserve">Официальный интернет-портал правовой информации http://www.pravo.gov.ru, 05.04.2016, </w:t>
      </w:r>
      <w:r w:rsidRPr="00DD693D">
        <w:rPr>
          <w:sz w:val="24"/>
          <w:szCs w:val="24"/>
        </w:rPr>
        <w:t>«</w:t>
      </w:r>
      <w:r w:rsidRPr="00DD693D">
        <w:rPr>
          <w:rFonts w:ascii="Times New Roman CYR" w:hAnsi="Times New Roman CYR" w:cs="Times New Roman CYR"/>
          <w:sz w:val="24"/>
          <w:szCs w:val="24"/>
        </w:rPr>
        <w:t>Российская газета</w:t>
      </w:r>
      <w:r w:rsidRPr="00DD693D">
        <w:rPr>
          <w:sz w:val="24"/>
          <w:szCs w:val="24"/>
        </w:rPr>
        <w:t>», № 75, 08.04.2016, «</w:t>
      </w:r>
      <w:r w:rsidRPr="00DD693D">
        <w:rPr>
          <w:rFonts w:ascii="Times New Roman CYR" w:hAnsi="Times New Roman CYR" w:cs="Times New Roman CYR"/>
          <w:sz w:val="24"/>
          <w:szCs w:val="24"/>
        </w:rPr>
        <w:t>Собрание законодательства Российской Федерации</w:t>
      </w:r>
      <w:r w:rsidRPr="00DD693D">
        <w:rPr>
          <w:sz w:val="24"/>
          <w:szCs w:val="24"/>
        </w:rPr>
        <w:t xml:space="preserve">», 11.04.2016, № 15, </w:t>
      </w:r>
      <w:r w:rsidRPr="00DD693D">
        <w:rPr>
          <w:rFonts w:ascii="Times New Roman CYR" w:hAnsi="Times New Roman CYR" w:cs="Times New Roman CYR"/>
          <w:sz w:val="24"/>
          <w:szCs w:val="24"/>
        </w:rPr>
        <w:t>ст. 2084);</w:t>
      </w:r>
    </w:p>
    <w:p w:rsidR="00DD693D" w:rsidRPr="00DD693D" w:rsidRDefault="00DD693D">
      <w:pPr>
        <w:ind w:firstLine="709"/>
        <w:jc w:val="both"/>
        <w:rPr>
          <w:rFonts w:ascii="Times New Roman CYR" w:hAnsi="Times New Roman CYR" w:cs="Times New Roman CYR"/>
          <w:sz w:val="24"/>
          <w:szCs w:val="24"/>
        </w:rPr>
      </w:pPr>
      <w:r w:rsidRPr="00DD693D">
        <w:rPr>
          <w:spacing w:val="-4"/>
          <w:sz w:val="24"/>
          <w:szCs w:val="24"/>
        </w:rPr>
        <w:t>постановление Правительства Российской Федерации от 09.04.2022</w:t>
      </w:r>
      <w:r w:rsidRPr="00DD693D">
        <w:rPr>
          <w:sz w:val="24"/>
          <w:szCs w:val="24"/>
        </w:rPr>
        <w:t xml:space="preserve"> № 629 «Об особенностях регулирования земельных отношений в Российской Федерации в 2022 - 2024 годах, а также о случаях установления льготной арендной платы по договорам аренды земельных участков, находящихся в федеральной собственности, и размере такой платы» (Официальный интернет-портал правовой информации </w:t>
      </w:r>
      <w:hyperlink r:id="rId14" w:history="1">
        <w:r w:rsidRPr="00DD693D">
          <w:rPr>
            <w:rStyle w:val="af8"/>
            <w:sz w:val="24"/>
            <w:szCs w:val="24"/>
          </w:rPr>
          <w:t>http://pravo.gov.ru</w:t>
        </w:r>
      </w:hyperlink>
      <w:r w:rsidRPr="00DD693D">
        <w:rPr>
          <w:sz w:val="24"/>
          <w:szCs w:val="24"/>
        </w:rPr>
        <w:t>, 12.04.2022, "Собрание законодательства РФ", 18.04.2022, N 16, ст. 2671);</w:t>
      </w:r>
    </w:p>
    <w:p w:rsidR="001461A0" w:rsidRPr="00DD693D" w:rsidRDefault="00F74330">
      <w:pPr>
        <w:ind w:firstLine="600"/>
        <w:jc w:val="both"/>
        <w:rPr>
          <w:sz w:val="24"/>
          <w:szCs w:val="24"/>
        </w:rPr>
      </w:pPr>
      <w:r w:rsidRPr="00DD693D">
        <w:rPr>
          <w:sz w:val="24"/>
          <w:szCs w:val="24"/>
        </w:rPr>
        <w:lastRenderedPageBreak/>
        <w:t>приказ Минэкономразвития России от 14.01.2015 № 7 «Об утверждении порядка и способов подачи заявлений об утверждении схемы расположения земельного участка или земельных участков на кадастровом плане территории, заявления о проведении аукциона по продаже земельного участка, находящегося в государственной или муниципальной собственности, или аукциона на право заключения договора аренды земельного участка, находящегося в государственной или муниципальной собственности, заявления о предварительном согласовании предоставления земельного участка, находящегося в государственной или муниципальной собственности, заявления о предоставлении земельного участка, находящегося в государственной или муниципальной собственности, и заявления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в форме электронных документов с использованием информационно-телекоммуникационной сети «Интернет», а также требований к их формату» (Официальный интернет-портал правовой информации http://www.pravo.gov.ru, 27.02.2015);</w:t>
      </w:r>
    </w:p>
    <w:p w:rsidR="001461A0" w:rsidRPr="00DD693D" w:rsidRDefault="00F74330">
      <w:pPr>
        <w:ind w:firstLine="540"/>
        <w:jc w:val="both"/>
        <w:rPr>
          <w:rFonts w:ascii="Verdana" w:hAnsi="Verdana" w:cs="Verdana"/>
          <w:sz w:val="24"/>
          <w:szCs w:val="24"/>
        </w:rPr>
      </w:pPr>
      <w:r w:rsidRPr="00DD693D">
        <w:rPr>
          <w:sz w:val="24"/>
          <w:szCs w:val="24"/>
        </w:rPr>
        <w:t>приказ Федеральной службы государственной регистрации, кадастра и картографии от 02.09.2020 № П/0321 «Об утверждении перечня документов, подтверждающих право заявителя на приобретение земельного участка без проведения торгов» (Официальный интернет-портал правовой информации http://www.pravo.gov.ru, 02.10.2020);</w:t>
      </w:r>
    </w:p>
    <w:p w:rsidR="001461A0" w:rsidRDefault="00F74330">
      <w:pPr>
        <w:widowControl w:val="0"/>
        <w:ind w:firstLine="600"/>
        <w:jc w:val="both"/>
        <w:rPr>
          <w:sz w:val="24"/>
          <w:szCs w:val="24"/>
        </w:rPr>
      </w:pPr>
      <w:r w:rsidRPr="00DD693D">
        <w:rPr>
          <w:sz w:val="24"/>
          <w:szCs w:val="24"/>
        </w:rPr>
        <w:t xml:space="preserve">Устав </w:t>
      </w:r>
      <w:r w:rsidR="00B8725C" w:rsidRPr="00DD693D">
        <w:rPr>
          <w:sz w:val="24"/>
          <w:szCs w:val="24"/>
        </w:rPr>
        <w:t>Терновского</w:t>
      </w:r>
      <w:r w:rsidR="003B3467" w:rsidRPr="00DD693D">
        <w:rPr>
          <w:sz w:val="24"/>
          <w:szCs w:val="24"/>
        </w:rPr>
        <w:t xml:space="preserve"> сельского поселения.</w:t>
      </w:r>
    </w:p>
    <w:p w:rsidR="00761A55" w:rsidRPr="007D3220" w:rsidRDefault="00761A55">
      <w:pPr>
        <w:widowControl w:val="0"/>
        <w:ind w:firstLine="600"/>
        <w:jc w:val="both"/>
        <w:rPr>
          <w:sz w:val="24"/>
          <w:szCs w:val="24"/>
        </w:rPr>
      </w:pPr>
      <w:r w:rsidRPr="007D3220">
        <w:rPr>
          <w:sz w:val="24"/>
          <w:szCs w:val="24"/>
        </w:rPr>
        <w:t>приказ Федеральной службы государственной регистрации, кадастра и картографии от 19.04.2022 № П/0148 «Об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 формы схемы расположения земельного участка или земельных участков на кадастровом плане территории, подготовка которой осуществляется в форме документа на бумажном носителе» (</w:t>
      </w:r>
      <w:r w:rsidRPr="007D3220">
        <w:rPr>
          <w:rFonts w:eastAsia="Calibri"/>
          <w:sz w:val="24"/>
          <w:szCs w:val="24"/>
        </w:rPr>
        <w:t xml:space="preserve">Официальный интернет-портал правовой информации </w:t>
      </w:r>
      <w:hyperlink r:id="rId15" w:history="1">
        <w:r w:rsidRPr="007D3220">
          <w:rPr>
            <w:rStyle w:val="af8"/>
            <w:rFonts w:eastAsia="Calibri"/>
            <w:sz w:val="24"/>
            <w:szCs w:val="24"/>
          </w:rPr>
          <w:t>http://pravo.gov.ru</w:t>
        </w:r>
      </w:hyperlink>
      <w:r w:rsidRPr="007D3220">
        <w:rPr>
          <w:rFonts w:eastAsia="Calibri"/>
          <w:sz w:val="24"/>
          <w:szCs w:val="24"/>
        </w:rPr>
        <w:t>, 02.06.2022);</w:t>
      </w:r>
    </w:p>
    <w:p w:rsidR="001461A0" w:rsidRPr="00DD693D" w:rsidRDefault="00F74330">
      <w:pPr>
        <w:widowControl w:val="0"/>
        <w:ind w:firstLine="600"/>
        <w:jc w:val="both"/>
        <w:rPr>
          <w:sz w:val="24"/>
          <w:szCs w:val="24"/>
        </w:rPr>
      </w:pPr>
      <w:bookmarkStart w:id="1" w:name="Par104"/>
      <w:bookmarkEnd w:id="1"/>
      <w:r w:rsidRPr="00DD693D">
        <w:rPr>
          <w:sz w:val="24"/>
          <w:szCs w:val="24"/>
        </w:rPr>
        <w:t>2.6. Исчерпывающий перечень документов, необходимых для предоставления муниципальной услуги.</w:t>
      </w:r>
    </w:p>
    <w:p w:rsidR="001461A0" w:rsidRPr="00DD693D" w:rsidRDefault="00F74330">
      <w:pPr>
        <w:widowControl w:val="0"/>
        <w:ind w:firstLine="600"/>
        <w:jc w:val="both"/>
        <w:rPr>
          <w:sz w:val="24"/>
          <w:szCs w:val="24"/>
        </w:rPr>
      </w:pPr>
      <w:r w:rsidRPr="00DD693D">
        <w:rPr>
          <w:sz w:val="24"/>
          <w:szCs w:val="24"/>
        </w:rPr>
        <w:t>2.6.1. Исчерпывающий перечень документов, которые заявитель должен представить самостоятельно для предварительного согласования предоставления земельного участка в постоянное (бессрочное) пользование (далее также – предварительное согласование):</w:t>
      </w:r>
    </w:p>
    <w:p w:rsidR="001461A0" w:rsidRPr="00DD693D" w:rsidRDefault="00F74330">
      <w:pPr>
        <w:widowControl w:val="0"/>
        <w:ind w:firstLine="600"/>
        <w:jc w:val="both"/>
        <w:rPr>
          <w:sz w:val="24"/>
          <w:szCs w:val="24"/>
        </w:rPr>
      </w:pPr>
      <w:r w:rsidRPr="00DD693D">
        <w:rPr>
          <w:sz w:val="24"/>
          <w:szCs w:val="24"/>
        </w:rPr>
        <w:t xml:space="preserve">2.6.1.1 Заявление о предварительном согласовании предоставления земельного участка (далее – заявление о предварительном согласовании) по форме согласно приложению 1 к настоящему административному регламенту, в котором должны быть указаны: </w:t>
      </w:r>
    </w:p>
    <w:p w:rsidR="001461A0" w:rsidRPr="00DD693D" w:rsidRDefault="00F74330">
      <w:pPr>
        <w:ind w:firstLine="600"/>
        <w:jc w:val="both"/>
        <w:rPr>
          <w:sz w:val="24"/>
          <w:szCs w:val="24"/>
        </w:rPr>
      </w:pPr>
      <w:r w:rsidRPr="00DD693D">
        <w:rPr>
          <w:sz w:val="24"/>
          <w:szCs w:val="24"/>
        </w:rPr>
        <w:t>1) наименование и место нахождения заявителя,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w:t>
      </w:r>
    </w:p>
    <w:p w:rsidR="001461A0" w:rsidRPr="00DD693D" w:rsidRDefault="00F74330">
      <w:pPr>
        <w:ind w:firstLine="600"/>
        <w:jc w:val="both"/>
        <w:rPr>
          <w:i/>
          <w:sz w:val="24"/>
          <w:szCs w:val="24"/>
        </w:rPr>
      </w:pPr>
      <w:r w:rsidRPr="00DD693D">
        <w:rPr>
          <w:sz w:val="24"/>
          <w:szCs w:val="24"/>
        </w:rPr>
        <w:t xml:space="preserve">2) кадастровый номер земельного участка, заявление о предварительном согласовании предоставления которого подано (далее - испрашиваемый земельный участок), в случае, если границы такого земельного участка подлежат уточнению в соответствии с Федеральным законом «О государственной регистрации недвижимости»; </w:t>
      </w:r>
    </w:p>
    <w:p w:rsidR="001461A0" w:rsidRPr="00DD693D" w:rsidRDefault="00F74330">
      <w:pPr>
        <w:ind w:firstLine="600"/>
        <w:jc w:val="both"/>
        <w:rPr>
          <w:sz w:val="24"/>
          <w:szCs w:val="24"/>
        </w:rPr>
      </w:pPr>
      <w:r w:rsidRPr="00DD693D">
        <w:rPr>
          <w:sz w:val="24"/>
          <w:szCs w:val="24"/>
        </w:rPr>
        <w:t>3) реквизиты решения об утверждении проекта межевания территории, если образование испрашиваемого земельного участка предусмотрено указанным проектом;</w:t>
      </w:r>
    </w:p>
    <w:p w:rsidR="001461A0" w:rsidRPr="00DD693D" w:rsidRDefault="00F74330">
      <w:pPr>
        <w:ind w:firstLine="600"/>
        <w:jc w:val="both"/>
        <w:rPr>
          <w:sz w:val="24"/>
          <w:szCs w:val="24"/>
        </w:rPr>
      </w:pPr>
      <w:r w:rsidRPr="00DD693D">
        <w:rPr>
          <w:sz w:val="24"/>
          <w:szCs w:val="24"/>
        </w:rPr>
        <w:t>4)</w:t>
      </w:r>
      <w:r w:rsidRPr="00DD693D">
        <w:rPr>
          <w:i/>
          <w:iCs/>
          <w:sz w:val="24"/>
          <w:szCs w:val="24"/>
        </w:rPr>
        <w:t xml:space="preserve"> </w:t>
      </w:r>
      <w:r w:rsidRPr="00DD693D">
        <w:rPr>
          <w:iCs/>
          <w:sz w:val="24"/>
          <w:szCs w:val="24"/>
        </w:rPr>
        <w:t>кадастровый номер земельного участка или кадастровые номера земельных участков, из которых в соответствии с проектом межевания территории, со схемой расположения земельного участка или с проектной документацией лесных участков предусмотрено образование испрашиваемого земельного участка, в случае, если сведения о таких земельных участках внесены в Единый государственный реестр недвижимости;</w:t>
      </w:r>
      <w:r w:rsidRPr="00DD693D">
        <w:rPr>
          <w:i/>
          <w:sz w:val="24"/>
          <w:szCs w:val="24"/>
        </w:rPr>
        <w:t xml:space="preserve"> </w:t>
      </w:r>
    </w:p>
    <w:p w:rsidR="001461A0" w:rsidRPr="00DD693D" w:rsidRDefault="00F74330">
      <w:pPr>
        <w:ind w:firstLine="600"/>
        <w:jc w:val="both"/>
        <w:rPr>
          <w:sz w:val="24"/>
          <w:szCs w:val="24"/>
        </w:rPr>
      </w:pPr>
      <w:r w:rsidRPr="00DD693D">
        <w:rPr>
          <w:sz w:val="24"/>
          <w:szCs w:val="24"/>
        </w:rPr>
        <w:t>5) вид права, на котором заявитель желает приобрести земельный участок, если предоставление земельного участка возможно на нескольких видах прав;</w:t>
      </w:r>
    </w:p>
    <w:p w:rsidR="001461A0" w:rsidRPr="00DD693D" w:rsidRDefault="00F74330">
      <w:pPr>
        <w:ind w:firstLine="600"/>
        <w:jc w:val="both"/>
        <w:rPr>
          <w:sz w:val="24"/>
          <w:szCs w:val="24"/>
        </w:rPr>
      </w:pPr>
      <w:r w:rsidRPr="00DD693D">
        <w:rPr>
          <w:sz w:val="24"/>
          <w:szCs w:val="24"/>
        </w:rPr>
        <w:t>6) цель использования земельного участка;</w:t>
      </w:r>
    </w:p>
    <w:p w:rsidR="001461A0" w:rsidRPr="00DD693D" w:rsidRDefault="00F74330">
      <w:pPr>
        <w:ind w:firstLine="600"/>
        <w:jc w:val="both"/>
        <w:rPr>
          <w:sz w:val="24"/>
          <w:szCs w:val="24"/>
        </w:rPr>
      </w:pPr>
      <w:r w:rsidRPr="00DD693D">
        <w:rPr>
          <w:sz w:val="24"/>
          <w:szCs w:val="24"/>
        </w:rPr>
        <w:lastRenderedPageBreak/>
        <w:t>7) 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rsidR="001461A0" w:rsidRPr="00DD693D" w:rsidRDefault="00F74330">
      <w:pPr>
        <w:ind w:firstLine="600"/>
        <w:jc w:val="both"/>
        <w:rPr>
          <w:sz w:val="24"/>
          <w:szCs w:val="24"/>
        </w:rPr>
      </w:pPr>
      <w:r w:rsidRPr="00DD693D">
        <w:rPr>
          <w:sz w:val="24"/>
          <w:szCs w:val="24"/>
        </w:rPr>
        <w:t>8)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указанными документом и (или) проектом;</w:t>
      </w:r>
    </w:p>
    <w:p w:rsidR="001461A0" w:rsidRPr="00DD693D" w:rsidRDefault="00F74330">
      <w:pPr>
        <w:ind w:firstLine="600"/>
        <w:jc w:val="both"/>
        <w:rPr>
          <w:sz w:val="24"/>
          <w:szCs w:val="24"/>
        </w:rPr>
      </w:pPr>
      <w:r w:rsidRPr="00DD693D">
        <w:rPr>
          <w:sz w:val="24"/>
          <w:szCs w:val="24"/>
        </w:rPr>
        <w:t>9) почтовый адрес и (или) адрес электронной почты для связи с заявителем.</w:t>
      </w:r>
    </w:p>
    <w:p w:rsidR="001461A0" w:rsidRPr="00DD693D" w:rsidRDefault="00F74330">
      <w:pPr>
        <w:ind w:firstLine="600"/>
        <w:jc w:val="both"/>
        <w:rPr>
          <w:sz w:val="24"/>
          <w:szCs w:val="24"/>
        </w:rPr>
      </w:pPr>
      <w:r w:rsidRPr="00DD693D">
        <w:rPr>
          <w:sz w:val="24"/>
          <w:szCs w:val="24"/>
        </w:rPr>
        <w:t>Примерная форма заявления о предварительном согласовании в электронной форме размещается уполномоченным органом на официальном сайте уполномоченного органа в сети «Интернет» (далее - официальный сайт) с возможностью его бесплатного копирования.</w:t>
      </w:r>
    </w:p>
    <w:p w:rsidR="001461A0" w:rsidRPr="00DD693D" w:rsidRDefault="00F74330">
      <w:pPr>
        <w:ind w:firstLine="600"/>
        <w:jc w:val="both"/>
        <w:rPr>
          <w:sz w:val="24"/>
          <w:szCs w:val="24"/>
        </w:rPr>
      </w:pPr>
      <w:r w:rsidRPr="00DD693D">
        <w:rPr>
          <w:sz w:val="24"/>
          <w:szCs w:val="24"/>
        </w:rPr>
        <w:t>Заявление о предварительном согласовании в форме электронного документа представляется в уполномоченный орган по выбору заявителя:</w:t>
      </w:r>
    </w:p>
    <w:p w:rsidR="001461A0" w:rsidRPr="00DD693D" w:rsidRDefault="00F74330">
      <w:pPr>
        <w:ind w:firstLine="600"/>
        <w:jc w:val="both"/>
        <w:rPr>
          <w:sz w:val="24"/>
          <w:szCs w:val="24"/>
        </w:rPr>
      </w:pPr>
      <w:r w:rsidRPr="00DD693D">
        <w:rPr>
          <w:sz w:val="24"/>
          <w:szCs w:val="24"/>
        </w:rPr>
        <w:t>- путем заполнения формы запроса, размещенной на официальном сайте, в том числе посредством отправки через личный кабинет Единого портала государственных и муниципальных услуг;</w:t>
      </w:r>
    </w:p>
    <w:p w:rsidR="001461A0" w:rsidRPr="00DD693D" w:rsidRDefault="00F74330">
      <w:pPr>
        <w:ind w:firstLine="600"/>
        <w:jc w:val="both"/>
        <w:rPr>
          <w:sz w:val="24"/>
          <w:szCs w:val="24"/>
        </w:rPr>
      </w:pPr>
      <w:r w:rsidRPr="00DD693D">
        <w:rPr>
          <w:sz w:val="24"/>
          <w:szCs w:val="24"/>
        </w:rPr>
        <w:t xml:space="preserve">- путем направления электронного документа в уполномоченный орган на официальную электронную почту.  </w:t>
      </w:r>
      <w:bookmarkStart w:id="2" w:name="Par3"/>
      <w:bookmarkEnd w:id="2"/>
    </w:p>
    <w:p w:rsidR="001461A0" w:rsidRPr="00DD693D" w:rsidRDefault="00F74330">
      <w:pPr>
        <w:ind w:firstLine="600"/>
        <w:jc w:val="both"/>
        <w:rPr>
          <w:sz w:val="24"/>
          <w:szCs w:val="24"/>
        </w:rPr>
      </w:pPr>
      <w:r w:rsidRPr="00DD693D">
        <w:rPr>
          <w:sz w:val="24"/>
          <w:szCs w:val="24"/>
        </w:rPr>
        <w:t>В заявлении о предварительном согласовании в форме электронного документа указывается один из следующих способов предоставления результатов рассмотрения заявления уполномоченным органом:</w:t>
      </w:r>
    </w:p>
    <w:p w:rsidR="001461A0" w:rsidRPr="00DD693D" w:rsidRDefault="00F74330">
      <w:pPr>
        <w:ind w:firstLine="600"/>
        <w:jc w:val="both"/>
        <w:rPr>
          <w:sz w:val="24"/>
          <w:szCs w:val="24"/>
        </w:rPr>
      </w:pPr>
      <w:r w:rsidRPr="00DD693D">
        <w:rPr>
          <w:sz w:val="24"/>
          <w:szCs w:val="24"/>
        </w:rPr>
        <w:t>в виде бумажного документа, который заявитель получает непосредственно при личном обращении;</w:t>
      </w:r>
    </w:p>
    <w:p w:rsidR="001461A0" w:rsidRPr="00DD693D" w:rsidRDefault="00F74330">
      <w:pPr>
        <w:ind w:firstLine="600"/>
        <w:jc w:val="both"/>
        <w:rPr>
          <w:sz w:val="24"/>
          <w:szCs w:val="24"/>
        </w:rPr>
      </w:pPr>
      <w:r w:rsidRPr="00DD693D">
        <w:rPr>
          <w:sz w:val="24"/>
          <w:szCs w:val="24"/>
        </w:rPr>
        <w:t>в виде бумажного документа, который направляется уполномоченным органом заявителю посредством почтового отправления;</w:t>
      </w:r>
    </w:p>
    <w:p w:rsidR="001461A0" w:rsidRPr="00DD693D" w:rsidRDefault="00F74330">
      <w:pPr>
        <w:ind w:firstLine="600"/>
        <w:jc w:val="both"/>
        <w:rPr>
          <w:sz w:val="24"/>
          <w:szCs w:val="24"/>
        </w:rPr>
      </w:pPr>
      <w:r w:rsidRPr="00DD693D">
        <w:rPr>
          <w:sz w:val="24"/>
          <w:szCs w:val="24"/>
        </w:rPr>
        <w:t>в виде электронного документа, размещенного на официальном сайте, ссылка на который направляется уполномоченным органом заявителю посредством электронной почты;</w:t>
      </w:r>
    </w:p>
    <w:p w:rsidR="001461A0" w:rsidRPr="00DD693D" w:rsidRDefault="00F74330">
      <w:pPr>
        <w:ind w:firstLine="600"/>
        <w:jc w:val="both"/>
        <w:rPr>
          <w:sz w:val="24"/>
          <w:szCs w:val="24"/>
        </w:rPr>
      </w:pPr>
      <w:r w:rsidRPr="00DD693D">
        <w:rPr>
          <w:sz w:val="24"/>
          <w:szCs w:val="24"/>
        </w:rPr>
        <w:t>в виде электронного документа, который направляется уполномоченным органом заявителю посредством электронной почты.</w:t>
      </w:r>
    </w:p>
    <w:p w:rsidR="001461A0" w:rsidRPr="00DD693D" w:rsidRDefault="00F74330">
      <w:pPr>
        <w:ind w:firstLine="600"/>
        <w:jc w:val="both"/>
        <w:rPr>
          <w:sz w:val="24"/>
          <w:szCs w:val="24"/>
        </w:rPr>
      </w:pPr>
      <w:r w:rsidRPr="00DD693D">
        <w:rPr>
          <w:sz w:val="24"/>
          <w:szCs w:val="24"/>
        </w:rPr>
        <w:t>В дополнение к указанным способам в заявлении о предварительном согласовании в форме электронного документа указывается способ предоставления результатов рассмотрения заявления уполномоченным органом в виде бумажного документа, который заявитель получает непосредственно при личном обращении, либо который направляется уполномоченным органом заявителю посредством почтового отправления.</w:t>
      </w:r>
    </w:p>
    <w:p w:rsidR="001461A0" w:rsidRPr="00DD693D" w:rsidRDefault="00F74330">
      <w:pPr>
        <w:ind w:firstLine="600"/>
        <w:jc w:val="both"/>
        <w:rPr>
          <w:strike/>
          <w:sz w:val="24"/>
          <w:szCs w:val="24"/>
        </w:rPr>
      </w:pPr>
      <w:r w:rsidRPr="00DD693D">
        <w:rPr>
          <w:sz w:val="24"/>
          <w:szCs w:val="24"/>
        </w:rPr>
        <w:t xml:space="preserve">Заявление о предварительном согласовании </w:t>
      </w:r>
      <w:r w:rsidR="00BA259C" w:rsidRPr="00DD693D">
        <w:rPr>
          <w:sz w:val="24"/>
          <w:szCs w:val="24"/>
        </w:rPr>
        <w:t xml:space="preserve">в форме электронного документа </w:t>
      </w:r>
      <w:r w:rsidRPr="00DD693D">
        <w:rPr>
          <w:sz w:val="24"/>
          <w:szCs w:val="24"/>
        </w:rPr>
        <w:t xml:space="preserve">подписывается по выбору заявителя </w:t>
      </w:r>
      <w:r w:rsidR="00737BB0" w:rsidRPr="00DD693D">
        <w:rPr>
          <w:sz w:val="24"/>
          <w:szCs w:val="24"/>
        </w:rPr>
        <w:t xml:space="preserve">простой </w:t>
      </w:r>
      <w:r w:rsidRPr="00DD693D">
        <w:rPr>
          <w:sz w:val="24"/>
          <w:szCs w:val="24"/>
        </w:rPr>
        <w:t xml:space="preserve">электронной подписью либо усиленной квалифицированной </w:t>
      </w:r>
      <w:r w:rsidR="00737BB0" w:rsidRPr="00DD693D">
        <w:rPr>
          <w:sz w:val="24"/>
          <w:szCs w:val="24"/>
        </w:rPr>
        <w:t xml:space="preserve">(неквалифицированной) </w:t>
      </w:r>
      <w:r w:rsidRPr="00DD693D">
        <w:rPr>
          <w:sz w:val="24"/>
          <w:szCs w:val="24"/>
        </w:rPr>
        <w:t>электронной подписью:</w:t>
      </w:r>
    </w:p>
    <w:p w:rsidR="001461A0" w:rsidRPr="00DD693D" w:rsidRDefault="00F74330">
      <w:pPr>
        <w:ind w:firstLine="600"/>
        <w:jc w:val="both"/>
        <w:rPr>
          <w:sz w:val="24"/>
          <w:szCs w:val="24"/>
        </w:rPr>
      </w:pPr>
      <w:r w:rsidRPr="00DD693D">
        <w:rPr>
          <w:sz w:val="24"/>
          <w:szCs w:val="24"/>
        </w:rPr>
        <w:t>- лица, действующего от имени юридического лица без доверенности;</w:t>
      </w:r>
    </w:p>
    <w:p w:rsidR="001461A0" w:rsidRPr="00DD693D" w:rsidRDefault="00F74330">
      <w:pPr>
        <w:ind w:firstLine="600"/>
        <w:jc w:val="both"/>
        <w:rPr>
          <w:sz w:val="24"/>
          <w:szCs w:val="24"/>
        </w:rPr>
      </w:pPr>
      <w:r w:rsidRPr="00DD693D">
        <w:rPr>
          <w:sz w:val="24"/>
          <w:szCs w:val="24"/>
        </w:rPr>
        <w:t>- представителя юридического лица, действующего на основании доверенности, выданной в соответствии с законодательством Российской Федерации.</w:t>
      </w:r>
    </w:p>
    <w:p w:rsidR="001461A0" w:rsidRPr="00DD693D" w:rsidRDefault="00F74330">
      <w:pPr>
        <w:widowControl w:val="0"/>
        <w:ind w:firstLine="600"/>
        <w:jc w:val="both"/>
        <w:rPr>
          <w:sz w:val="24"/>
          <w:szCs w:val="24"/>
        </w:rPr>
      </w:pPr>
      <w:r w:rsidRPr="00DD693D">
        <w:rPr>
          <w:sz w:val="24"/>
          <w:szCs w:val="24"/>
        </w:rPr>
        <w:t>2.6.1.2. К заявлению о предварительном согласовании должны быть приложены следующие документы:</w:t>
      </w:r>
    </w:p>
    <w:p w:rsidR="001461A0" w:rsidRPr="00DD693D" w:rsidRDefault="00F74330">
      <w:pPr>
        <w:ind w:firstLine="600"/>
        <w:jc w:val="both"/>
        <w:rPr>
          <w:sz w:val="24"/>
          <w:szCs w:val="24"/>
        </w:rPr>
      </w:pPr>
      <w:r w:rsidRPr="00DD693D">
        <w:rPr>
          <w:sz w:val="24"/>
          <w:szCs w:val="24"/>
        </w:rPr>
        <w:t>1) документы, предусмотренные Перечнем, утвержденным приказом Федеральной службы государственной регистрации, кадастра и картографии от 02.09.2020 № П/0321 «Об утверждении перечня документов, подтверждающих право заявителя на приобретение земельного участка без проведения торгов» (далее – Перечень), подтверждающие право заявителя на предоставление земельного участка в соответствии с целями использования земельного участка</w:t>
      </w:r>
      <w:r w:rsidRPr="00DD693D">
        <w:rPr>
          <w:rStyle w:val="FootnoteAnchor"/>
          <w:b/>
          <w:strike/>
          <w:sz w:val="24"/>
          <w:szCs w:val="24"/>
        </w:rPr>
        <w:footnoteReference w:id="2"/>
      </w:r>
      <w:r w:rsidRPr="00DD693D">
        <w:rPr>
          <w:sz w:val="24"/>
          <w:szCs w:val="24"/>
        </w:rPr>
        <w:t>;</w:t>
      </w:r>
    </w:p>
    <w:p w:rsidR="001461A0" w:rsidRPr="00DD693D" w:rsidRDefault="00F74330">
      <w:pPr>
        <w:ind w:firstLine="600"/>
        <w:jc w:val="both"/>
        <w:rPr>
          <w:sz w:val="24"/>
          <w:szCs w:val="24"/>
        </w:rPr>
      </w:pPr>
      <w:r w:rsidRPr="00DD693D">
        <w:rPr>
          <w:sz w:val="24"/>
          <w:szCs w:val="24"/>
        </w:rPr>
        <w:t>2) схема расположения земельного участка в случае, если испрашиваемый земельный участок предстоит образовать и отсутствует проект межевания территории, в границах которой предстоит образовать такой земельный участок;</w:t>
      </w:r>
    </w:p>
    <w:p w:rsidR="001461A0" w:rsidRPr="00DD693D" w:rsidRDefault="00F74330">
      <w:pPr>
        <w:ind w:firstLine="600"/>
        <w:jc w:val="both"/>
        <w:rPr>
          <w:sz w:val="24"/>
          <w:szCs w:val="24"/>
        </w:rPr>
      </w:pPr>
      <w:r w:rsidRPr="00DD693D">
        <w:rPr>
          <w:sz w:val="24"/>
          <w:szCs w:val="24"/>
        </w:rPr>
        <w:t>3) проектная документация лесных участков в случае, если подано заявление о предварительном согласовании предоставления лесного участка;</w:t>
      </w:r>
    </w:p>
    <w:p w:rsidR="001461A0" w:rsidRPr="00DD693D" w:rsidRDefault="00F74330">
      <w:pPr>
        <w:ind w:firstLine="600"/>
        <w:jc w:val="both"/>
        <w:rPr>
          <w:sz w:val="24"/>
          <w:szCs w:val="24"/>
        </w:rPr>
      </w:pPr>
      <w:r w:rsidRPr="00DD693D">
        <w:rPr>
          <w:sz w:val="24"/>
          <w:szCs w:val="24"/>
        </w:rPr>
        <w:lastRenderedPageBreak/>
        <w:t xml:space="preserve">4) документ, подтверждающий полномочия представителя заявителя, в случае, если с заявлением о предварительном согласовании обращается представитель заявителя. </w:t>
      </w:r>
    </w:p>
    <w:p w:rsidR="001461A0" w:rsidRPr="00DD693D" w:rsidRDefault="00F74330">
      <w:pPr>
        <w:ind w:firstLine="600"/>
        <w:jc w:val="both"/>
        <w:rPr>
          <w:sz w:val="24"/>
          <w:szCs w:val="24"/>
        </w:rPr>
      </w:pPr>
      <w:r w:rsidRPr="00DD693D">
        <w:rPr>
          <w:sz w:val="24"/>
          <w:szCs w:val="24"/>
        </w:rPr>
        <w:t>В случае представления заявления в форме электронного документа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1461A0" w:rsidRPr="00DD693D" w:rsidRDefault="00F74330">
      <w:pPr>
        <w:ind w:firstLine="600"/>
        <w:jc w:val="both"/>
        <w:rPr>
          <w:sz w:val="24"/>
          <w:szCs w:val="24"/>
        </w:rPr>
      </w:pPr>
      <w:r w:rsidRPr="00DD693D">
        <w:rPr>
          <w:sz w:val="24"/>
          <w:szCs w:val="24"/>
        </w:rPr>
        <w:t>2.6.2. Исчерпывающий перечень документов, которые заявитель должен представить самостоятельно для предоставления земельного участка в постоянное (бессрочное) пользование.</w:t>
      </w:r>
    </w:p>
    <w:p w:rsidR="001461A0" w:rsidRPr="00DD693D" w:rsidRDefault="00F74330">
      <w:pPr>
        <w:ind w:firstLine="600"/>
        <w:jc w:val="both"/>
        <w:rPr>
          <w:sz w:val="24"/>
          <w:szCs w:val="24"/>
        </w:rPr>
      </w:pPr>
      <w:r w:rsidRPr="00DD693D">
        <w:rPr>
          <w:sz w:val="24"/>
          <w:szCs w:val="24"/>
        </w:rPr>
        <w:t>2.6.2.1. Заявление о предоставлении земельного участка в постоянное (бессрочное) пользование по форме согласно приложению 2 к настоящему административному регламенту, в котором должны быть указаны:</w:t>
      </w:r>
    </w:p>
    <w:p w:rsidR="001461A0" w:rsidRPr="00DD693D" w:rsidRDefault="00F74330">
      <w:pPr>
        <w:ind w:firstLine="600"/>
        <w:jc w:val="both"/>
        <w:rPr>
          <w:sz w:val="24"/>
          <w:szCs w:val="24"/>
        </w:rPr>
      </w:pPr>
      <w:r w:rsidRPr="00DD693D">
        <w:rPr>
          <w:sz w:val="24"/>
          <w:szCs w:val="24"/>
        </w:rPr>
        <w:t>1) наименование и место нахождения заявителя,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w:t>
      </w:r>
    </w:p>
    <w:p w:rsidR="001461A0" w:rsidRPr="00DD693D" w:rsidRDefault="00F74330">
      <w:pPr>
        <w:ind w:firstLine="600"/>
        <w:jc w:val="both"/>
        <w:rPr>
          <w:sz w:val="24"/>
          <w:szCs w:val="24"/>
        </w:rPr>
      </w:pPr>
      <w:r w:rsidRPr="00DD693D">
        <w:rPr>
          <w:sz w:val="24"/>
          <w:szCs w:val="24"/>
        </w:rPr>
        <w:t>2) кадастровый номер испрашиваемого земельного участка;</w:t>
      </w:r>
    </w:p>
    <w:p w:rsidR="001461A0" w:rsidRPr="00DD693D" w:rsidRDefault="00F74330">
      <w:pPr>
        <w:ind w:firstLine="600"/>
        <w:jc w:val="both"/>
        <w:rPr>
          <w:sz w:val="24"/>
          <w:szCs w:val="24"/>
        </w:rPr>
      </w:pPr>
      <w:r w:rsidRPr="00DD693D">
        <w:rPr>
          <w:sz w:val="24"/>
          <w:szCs w:val="24"/>
        </w:rPr>
        <w:t>3) вид права, на котором заявитель желает приобрести земельный участок, если предоставление земельного участка указанному заявителю допускается на нескольких видах прав;</w:t>
      </w:r>
    </w:p>
    <w:p w:rsidR="001461A0" w:rsidRPr="00DD693D" w:rsidRDefault="00F74330">
      <w:pPr>
        <w:ind w:firstLine="600"/>
        <w:jc w:val="both"/>
        <w:rPr>
          <w:sz w:val="24"/>
          <w:szCs w:val="24"/>
        </w:rPr>
      </w:pPr>
      <w:r w:rsidRPr="00DD693D">
        <w:rPr>
          <w:sz w:val="24"/>
          <w:szCs w:val="24"/>
        </w:rPr>
        <w:t>4) 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rsidR="001461A0" w:rsidRPr="00DD693D" w:rsidRDefault="00F74330">
      <w:pPr>
        <w:ind w:firstLine="600"/>
        <w:jc w:val="both"/>
        <w:rPr>
          <w:sz w:val="24"/>
          <w:szCs w:val="24"/>
        </w:rPr>
      </w:pPr>
      <w:r w:rsidRPr="00DD693D">
        <w:rPr>
          <w:sz w:val="24"/>
          <w:szCs w:val="24"/>
        </w:rPr>
        <w:t>5) цель использования земельного участка;</w:t>
      </w:r>
    </w:p>
    <w:p w:rsidR="001461A0" w:rsidRPr="00DD693D" w:rsidRDefault="00F74330">
      <w:pPr>
        <w:ind w:firstLine="600"/>
        <w:jc w:val="both"/>
        <w:rPr>
          <w:sz w:val="24"/>
          <w:szCs w:val="24"/>
        </w:rPr>
      </w:pPr>
      <w:r w:rsidRPr="00DD693D">
        <w:rPr>
          <w:sz w:val="24"/>
          <w:szCs w:val="24"/>
        </w:rPr>
        <w:t>6)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p>
    <w:p w:rsidR="001461A0" w:rsidRPr="00DD693D" w:rsidRDefault="00F74330">
      <w:pPr>
        <w:ind w:firstLine="600"/>
        <w:jc w:val="both"/>
        <w:rPr>
          <w:sz w:val="24"/>
          <w:szCs w:val="24"/>
        </w:rPr>
      </w:pPr>
      <w:r w:rsidRPr="00DD693D">
        <w:rPr>
          <w:sz w:val="24"/>
          <w:szCs w:val="24"/>
        </w:rPr>
        <w:t>7) 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p w:rsidR="001461A0" w:rsidRPr="00DD693D" w:rsidRDefault="00F74330">
      <w:pPr>
        <w:ind w:firstLine="600"/>
        <w:jc w:val="both"/>
        <w:rPr>
          <w:sz w:val="24"/>
          <w:szCs w:val="24"/>
        </w:rPr>
      </w:pPr>
      <w:r w:rsidRPr="00DD693D">
        <w:rPr>
          <w:sz w:val="24"/>
          <w:szCs w:val="24"/>
        </w:rPr>
        <w:t>8) почтовый адрес и (или) адрес электронной почты для связи с заявителем.</w:t>
      </w:r>
    </w:p>
    <w:p w:rsidR="001461A0" w:rsidRPr="00DD693D" w:rsidRDefault="00F74330">
      <w:pPr>
        <w:ind w:firstLine="600"/>
        <w:jc w:val="both"/>
        <w:rPr>
          <w:sz w:val="24"/>
          <w:szCs w:val="24"/>
        </w:rPr>
      </w:pPr>
      <w:r w:rsidRPr="00DD693D">
        <w:rPr>
          <w:sz w:val="24"/>
          <w:szCs w:val="24"/>
        </w:rPr>
        <w:t>Примерная форма заявления о предоставлении земельного участка в постоянное (бессрочное) пользование в электронной форме размещается уполномоченным органом на официальном сайте уполномоченного органа в сети «Интернет» (далее - официальный сайт) с возможностью его бесплатного копирования.</w:t>
      </w:r>
    </w:p>
    <w:p w:rsidR="001461A0" w:rsidRPr="00DD693D" w:rsidRDefault="00F74330">
      <w:pPr>
        <w:ind w:firstLine="600"/>
        <w:jc w:val="both"/>
        <w:rPr>
          <w:sz w:val="24"/>
          <w:szCs w:val="24"/>
        </w:rPr>
      </w:pPr>
      <w:r w:rsidRPr="00DD693D">
        <w:rPr>
          <w:sz w:val="24"/>
          <w:szCs w:val="24"/>
        </w:rPr>
        <w:t>Заявление о предоставлении земельного участка в постоянное (бессрочное) пользование в форме электронного документа представляется в уполномоченный орган по выбору заявителя:</w:t>
      </w:r>
    </w:p>
    <w:p w:rsidR="001461A0" w:rsidRPr="00DD693D" w:rsidRDefault="00F74330">
      <w:pPr>
        <w:ind w:firstLine="600"/>
        <w:jc w:val="both"/>
        <w:rPr>
          <w:sz w:val="24"/>
          <w:szCs w:val="24"/>
        </w:rPr>
      </w:pPr>
      <w:r w:rsidRPr="00DD693D">
        <w:rPr>
          <w:sz w:val="24"/>
          <w:szCs w:val="24"/>
        </w:rPr>
        <w:t>- путем заполнения формы запроса, размещенной на официальном сайте, в том числе посредством отправки через личный кабинет Единого портала государственных и муниципальных услуг;</w:t>
      </w:r>
    </w:p>
    <w:p w:rsidR="001461A0" w:rsidRPr="00DD693D" w:rsidRDefault="00F74330">
      <w:pPr>
        <w:ind w:firstLine="600"/>
        <w:jc w:val="both"/>
        <w:rPr>
          <w:sz w:val="24"/>
          <w:szCs w:val="24"/>
        </w:rPr>
      </w:pPr>
      <w:r w:rsidRPr="00DD693D">
        <w:rPr>
          <w:sz w:val="24"/>
          <w:szCs w:val="24"/>
        </w:rPr>
        <w:t xml:space="preserve">- путем направления электронного документа в уполномоченный орган на официальную электронную почту.  </w:t>
      </w:r>
    </w:p>
    <w:p w:rsidR="001461A0" w:rsidRPr="00DD693D" w:rsidRDefault="00F74330">
      <w:pPr>
        <w:ind w:firstLine="600"/>
        <w:jc w:val="both"/>
        <w:rPr>
          <w:sz w:val="24"/>
          <w:szCs w:val="24"/>
        </w:rPr>
      </w:pPr>
      <w:r w:rsidRPr="00DD693D">
        <w:rPr>
          <w:sz w:val="24"/>
          <w:szCs w:val="24"/>
        </w:rPr>
        <w:t>В заявлении о предоставлении земельного участка в постоянное (бессрочное) пользование в форме электронного документа указывается один из следующих способов предоставления результатов рассмотрения заявления уполномоченным органом:</w:t>
      </w:r>
    </w:p>
    <w:p w:rsidR="001461A0" w:rsidRPr="00DD693D" w:rsidRDefault="00F74330">
      <w:pPr>
        <w:ind w:firstLine="600"/>
        <w:jc w:val="both"/>
        <w:rPr>
          <w:sz w:val="24"/>
          <w:szCs w:val="24"/>
        </w:rPr>
      </w:pPr>
      <w:r w:rsidRPr="00DD693D">
        <w:rPr>
          <w:sz w:val="24"/>
          <w:szCs w:val="24"/>
        </w:rPr>
        <w:t>в виде бумажного документа, который заявитель получает непосредственно при личном обращении;</w:t>
      </w:r>
    </w:p>
    <w:p w:rsidR="001461A0" w:rsidRPr="00DD693D" w:rsidRDefault="00F74330">
      <w:pPr>
        <w:ind w:firstLine="600"/>
        <w:jc w:val="both"/>
        <w:rPr>
          <w:sz w:val="24"/>
          <w:szCs w:val="24"/>
        </w:rPr>
      </w:pPr>
      <w:r w:rsidRPr="00DD693D">
        <w:rPr>
          <w:sz w:val="24"/>
          <w:szCs w:val="24"/>
        </w:rPr>
        <w:t>в виде бумажного документа, который направляется уполномоченным органом заявителю посредством почтового отправления;</w:t>
      </w:r>
    </w:p>
    <w:p w:rsidR="001461A0" w:rsidRPr="00DD693D" w:rsidRDefault="00F74330">
      <w:pPr>
        <w:ind w:firstLine="600"/>
        <w:jc w:val="both"/>
        <w:rPr>
          <w:sz w:val="24"/>
          <w:szCs w:val="24"/>
        </w:rPr>
      </w:pPr>
      <w:r w:rsidRPr="00DD693D">
        <w:rPr>
          <w:sz w:val="24"/>
          <w:szCs w:val="24"/>
        </w:rPr>
        <w:t>в виде электронного документа, размещенного на официальном сайте, ссылка на который направляется уполномоченным органом заявителю посредством электронной почты;</w:t>
      </w:r>
    </w:p>
    <w:p w:rsidR="001461A0" w:rsidRPr="00DD693D" w:rsidRDefault="00F74330">
      <w:pPr>
        <w:ind w:firstLine="600"/>
        <w:jc w:val="both"/>
        <w:rPr>
          <w:sz w:val="24"/>
          <w:szCs w:val="24"/>
        </w:rPr>
      </w:pPr>
      <w:r w:rsidRPr="00DD693D">
        <w:rPr>
          <w:sz w:val="24"/>
          <w:szCs w:val="24"/>
        </w:rPr>
        <w:t>в виде электронного документа, который направляется уполномоченным органом заявителю посредством электронной почты.</w:t>
      </w:r>
    </w:p>
    <w:p w:rsidR="001461A0" w:rsidRPr="00DD693D" w:rsidRDefault="00F74330">
      <w:pPr>
        <w:ind w:firstLine="600"/>
        <w:jc w:val="both"/>
        <w:rPr>
          <w:sz w:val="24"/>
          <w:szCs w:val="24"/>
        </w:rPr>
      </w:pPr>
      <w:r w:rsidRPr="00DD693D">
        <w:rPr>
          <w:sz w:val="24"/>
          <w:szCs w:val="24"/>
        </w:rPr>
        <w:t>В дополнение к указанным способам в заявлении о предоставлении земельного участка в постоянное (бессрочное) пользование в форме электронного документа указывается способ предоставления результатов рассмотрения заявления уполномоченным органом в виде бумажного документа, который заявитель получает непосредственно при личном обращении, либо который направляется уполномоченным органом заявителю посредством почтового отправления.</w:t>
      </w:r>
    </w:p>
    <w:p w:rsidR="001461A0" w:rsidRPr="00DD693D" w:rsidRDefault="00F74330">
      <w:pPr>
        <w:ind w:firstLine="600"/>
        <w:jc w:val="both"/>
        <w:rPr>
          <w:sz w:val="24"/>
          <w:szCs w:val="24"/>
        </w:rPr>
      </w:pPr>
      <w:r w:rsidRPr="00DD693D">
        <w:rPr>
          <w:sz w:val="24"/>
          <w:szCs w:val="24"/>
        </w:rPr>
        <w:lastRenderedPageBreak/>
        <w:t xml:space="preserve">Заявление о предоставлении земельного участка в постоянное (бессрочное) пользование в форме электронного документа подписывается по выбору заявителя </w:t>
      </w:r>
      <w:r w:rsidR="00BE6D10" w:rsidRPr="00DD693D">
        <w:rPr>
          <w:sz w:val="24"/>
          <w:szCs w:val="24"/>
        </w:rPr>
        <w:t xml:space="preserve">простой </w:t>
      </w:r>
      <w:r w:rsidRPr="00DD693D">
        <w:rPr>
          <w:sz w:val="24"/>
          <w:szCs w:val="24"/>
        </w:rPr>
        <w:t xml:space="preserve">электронной подписью либо усиленной квалифицированной </w:t>
      </w:r>
      <w:r w:rsidR="00BE6D10" w:rsidRPr="00DD693D">
        <w:rPr>
          <w:sz w:val="24"/>
          <w:szCs w:val="24"/>
        </w:rPr>
        <w:t xml:space="preserve">(неквалифицированной) </w:t>
      </w:r>
      <w:r w:rsidRPr="00DD693D">
        <w:rPr>
          <w:sz w:val="24"/>
          <w:szCs w:val="24"/>
        </w:rPr>
        <w:t>электронной подписью:</w:t>
      </w:r>
    </w:p>
    <w:p w:rsidR="001461A0" w:rsidRPr="00DD693D" w:rsidRDefault="00F74330">
      <w:pPr>
        <w:ind w:firstLine="600"/>
        <w:jc w:val="both"/>
        <w:rPr>
          <w:sz w:val="24"/>
          <w:szCs w:val="24"/>
        </w:rPr>
      </w:pPr>
      <w:r w:rsidRPr="00DD693D">
        <w:rPr>
          <w:sz w:val="24"/>
          <w:szCs w:val="24"/>
        </w:rPr>
        <w:t>- лица, действующего от имени юридического лица без доверенности;</w:t>
      </w:r>
    </w:p>
    <w:p w:rsidR="001461A0" w:rsidRPr="00DD693D" w:rsidRDefault="00F74330">
      <w:pPr>
        <w:ind w:firstLine="600"/>
        <w:jc w:val="both"/>
        <w:rPr>
          <w:sz w:val="24"/>
          <w:szCs w:val="24"/>
        </w:rPr>
      </w:pPr>
      <w:r w:rsidRPr="00DD693D">
        <w:rPr>
          <w:sz w:val="24"/>
          <w:szCs w:val="24"/>
        </w:rPr>
        <w:t>- представителя юридического лица, действующего на основании доверенности, выданной в соответствии с законодательством Российской Федерации.</w:t>
      </w:r>
    </w:p>
    <w:p w:rsidR="001461A0" w:rsidRPr="00DD693D" w:rsidRDefault="00F74330" w:rsidP="005129D0">
      <w:pPr>
        <w:ind w:firstLine="600"/>
        <w:jc w:val="both"/>
        <w:rPr>
          <w:sz w:val="24"/>
          <w:szCs w:val="24"/>
        </w:rPr>
      </w:pPr>
      <w:r w:rsidRPr="00DD693D">
        <w:rPr>
          <w:sz w:val="24"/>
          <w:szCs w:val="24"/>
        </w:rPr>
        <w:t>2.6.2.2. К заявлению о предоставлении земельного участка в постоянное (бессрочное) пользование должны быть представлены следующие документы:</w:t>
      </w:r>
    </w:p>
    <w:p w:rsidR="001461A0" w:rsidRPr="00DD693D" w:rsidRDefault="00F74330">
      <w:pPr>
        <w:ind w:firstLine="600"/>
        <w:jc w:val="both"/>
        <w:rPr>
          <w:sz w:val="24"/>
          <w:szCs w:val="24"/>
        </w:rPr>
      </w:pPr>
      <w:r w:rsidRPr="00DD693D">
        <w:rPr>
          <w:sz w:val="24"/>
          <w:szCs w:val="24"/>
        </w:rPr>
        <w:t>1) документы, предусмотренные Перечнем, подтверждающие право заявителя на предоставление земельного участка в соответствии с целями использования земельного участка;</w:t>
      </w:r>
    </w:p>
    <w:p w:rsidR="001461A0" w:rsidRPr="00DD693D" w:rsidRDefault="00F74330">
      <w:pPr>
        <w:ind w:firstLine="600"/>
        <w:jc w:val="both"/>
        <w:rPr>
          <w:sz w:val="24"/>
          <w:szCs w:val="24"/>
        </w:rPr>
      </w:pPr>
      <w:r w:rsidRPr="00DD693D">
        <w:rPr>
          <w:sz w:val="24"/>
          <w:szCs w:val="24"/>
        </w:rPr>
        <w:t>2) документ, подтверждающий полномочия представителя заявителя, в случае, если с заявлением о предоставлении земельного участка обращается представитель заявителя.</w:t>
      </w:r>
    </w:p>
    <w:p w:rsidR="001461A0" w:rsidRPr="00DD693D" w:rsidRDefault="00F74330">
      <w:pPr>
        <w:ind w:firstLine="540"/>
        <w:jc w:val="both"/>
        <w:rPr>
          <w:sz w:val="24"/>
          <w:szCs w:val="24"/>
        </w:rPr>
      </w:pPr>
      <w:r w:rsidRPr="00DD693D">
        <w:rPr>
          <w:sz w:val="24"/>
          <w:szCs w:val="24"/>
        </w:rPr>
        <w:t>Предоставление данных документов не требуется в случае, если они направлялись в уполномоченный орган с заявлением о предварительном согласовании предоставления земельного участка, по итогам рассмотрения которого принято решение о предварительном согласовании предоставления земельного участка.</w:t>
      </w:r>
    </w:p>
    <w:p w:rsidR="001461A0" w:rsidRPr="00DD693D" w:rsidRDefault="00F74330">
      <w:pPr>
        <w:ind w:firstLine="600"/>
        <w:jc w:val="both"/>
        <w:rPr>
          <w:sz w:val="24"/>
          <w:szCs w:val="24"/>
        </w:rPr>
      </w:pPr>
      <w:r w:rsidRPr="00DD693D">
        <w:rPr>
          <w:sz w:val="24"/>
          <w:szCs w:val="24"/>
        </w:rPr>
        <w:t>2.6.3. Перечень документов (информации), которые заявитель вправе представить по собственной инициативе.</w:t>
      </w:r>
    </w:p>
    <w:p w:rsidR="001461A0" w:rsidRPr="00DD693D" w:rsidRDefault="00F74330">
      <w:pPr>
        <w:ind w:firstLine="600"/>
        <w:jc w:val="both"/>
        <w:rPr>
          <w:sz w:val="24"/>
          <w:szCs w:val="24"/>
        </w:rPr>
      </w:pPr>
      <w:r w:rsidRPr="00DD693D">
        <w:rPr>
          <w:sz w:val="24"/>
          <w:szCs w:val="24"/>
        </w:rPr>
        <w:t>Заявитель вправе представить в уполномоченный орган по собственной инициативе следующие документы (информацию):</w:t>
      </w:r>
    </w:p>
    <w:p w:rsidR="001461A0" w:rsidRPr="00DD693D" w:rsidRDefault="00F74330">
      <w:pPr>
        <w:widowControl w:val="0"/>
        <w:ind w:firstLine="600"/>
        <w:jc w:val="both"/>
        <w:rPr>
          <w:sz w:val="24"/>
          <w:szCs w:val="24"/>
        </w:rPr>
      </w:pPr>
      <w:r w:rsidRPr="00DD693D">
        <w:rPr>
          <w:sz w:val="24"/>
          <w:szCs w:val="24"/>
        </w:rPr>
        <w:t>1) выписку из Единого государственного реестра недвижимости (ЕГРН) об объекте недвижимости (об испрашиваемом земельном участке);</w:t>
      </w:r>
    </w:p>
    <w:p w:rsidR="001461A0" w:rsidRPr="00DD693D" w:rsidRDefault="00F74330">
      <w:pPr>
        <w:widowControl w:val="0"/>
        <w:ind w:firstLine="600"/>
        <w:jc w:val="both"/>
        <w:rPr>
          <w:sz w:val="24"/>
          <w:szCs w:val="24"/>
        </w:rPr>
      </w:pPr>
      <w:r w:rsidRPr="00DD693D">
        <w:rPr>
          <w:sz w:val="24"/>
          <w:szCs w:val="24"/>
        </w:rPr>
        <w:t>2) выписку из Единого государственного реестра юридических лиц (ЕГРЮЛ)  о юридическом лице, являющемся заявителем.</w:t>
      </w:r>
    </w:p>
    <w:p w:rsidR="001461A0" w:rsidRPr="00DD693D" w:rsidRDefault="00F74330">
      <w:pPr>
        <w:widowControl w:val="0"/>
        <w:ind w:firstLine="600"/>
        <w:jc w:val="both"/>
        <w:rPr>
          <w:sz w:val="24"/>
          <w:szCs w:val="24"/>
        </w:rPr>
      </w:pPr>
      <w:r w:rsidRPr="00DD693D">
        <w:rPr>
          <w:sz w:val="24"/>
          <w:szCs w:val="24"/>
        </w:rPr>
        <w:t>В случае если заявитель не представил указанные  документы (информацию) по собственной инициативе, данные документы (информацию) уполномоченный орган самостоятельно запрашивает и получает в рамках межведомственного информационного взаимодействия.</w:t>
      </w:r>
    </w:p>
    <w:p w:rsidR="001461A0" w:rsidRPr="00DD693D" w:rsidRDefault="00F74330">
      <w:pPr>
        <w:ind w:firstLine="600"/>
        <w:jc w:val="both"/>
        <w:rPr>
          <w:sz w:val="24"/>
          <w:szCs w:val="24"/>
        </w:rPr>
      </w:pPr>
      <w:r w:rsidRPr="00DD693D">
        <w:rPr>
          <w:sz w:val="24"/>
          <w:szCs w:val="24"/>
        </w:rPr>
        <w:t>Выписка из ЕГРН об объекте недвижимости (об испрашиваемом земельном участке) не прилагается к заявлению о приобретении прав на земельный участок и не запрашивается уполномоченным органом посредством межведомственного информационного взаимодействия при предоставлении земельного участка с предварительным согласованием предоставления земельного участка в случае, если испрашиваемый земельный участок предстоит образовать. В случае если право на здание, сооружение, объект незавершенного строительства считается возникшим в силу федерального закона вне зависимости от момента государственной регистрации этого права в ЕГРН, то выписка из ЕГРН об объекте недвижимости (о здании, сооружении или об объекте незавершенного строительства, расположенном на испрашиваемом земельном участке) не прилагается к заявлению о приобретении прав на земельный участок и не запрашивается уполномоченным органом посредством межведомственного информационного взаимодействия.</w:t>
      </w:r>
    </w:p>
    <w:p w:rsidR="001461A0" w:rsidRPr="00DD693D" w:rsidRDefault="00F74330">
      <w:pPr>
        <w:ind w:firstLine="600"/>
        <w:jc w:val="both"/>
        <w:rPr>
          <w:sz w:val="24"/>
          <w:szCs w:val="24"/>
        </w:rPr>
      </w:pPr>
      <w:r w:rsidRPr="00DD693D">
        <w:rPr>
          <w:sz w:val="24"/>
          <w:szCs w:val="24"/>
        </w:rPr>
        <w:t xml:space="preserve">2.6.4. Заявления и документы, указанные в пунктах 2.6.1-2.6.3 настоящего административного регламента, могут быть представлены заявителями по их выбору в уполномоченный орган или МФЦ лично, либо направлены посредством почтовой связи на бумажном носителе, либо представлены в уполномоченный орган в форме электронного документа по выбору заявителя либо путем заполнения формы запроса, размещенной на официальном сайте уполномоченного органа в сети «Интернет», в том числе с использованием </w:t>
      </w:r>
      <w:bookmarkStart w:id="3" w:name="OLE_LINK1"/>
      <w:r w:rsidRPr="00DD693D">
        <w:rPr>
          <w:sz w:val="24"/>
          <w:szCs w:val="24"/>
        </w:rPr>
        <w:t>Единого портала государственных и муниципальных услуг</w:t>
      </w:r>
      <w:bookmarkEnd w:id="3"/>
      <w:r w:rsidRPr="00DD693D">
        <w:rPr>
          <w:sz w:val="24"/>
          <w:szCs w:val="24"/>
        </w:rPr>
        <w:t xml:space="preserve"> либо путем направления электронного документа в уполномоченный орган на официальную электронную почту. </w:t>
      </w:r>
    </w:p>
    <w:p w:rsidR="001461A0" w:rsidRPr="00DD693D" w:rsidRDefault="00F74330">
      <w:pPr>
        <w:ind w:firstLine="600"/>
        <w:jc w:val="both"/>
        <w:rPr>
          <w:sz w:val="24"/>
          <w:szCs w:val="24"/>
        </w:rPr>
      </w:pPr>
      <w:r w:rsidRPr="00DD693D">
        <w:rPr>
          <w:sz w:val="24"/>
          <w:szCs w:val="24"/>
        </w:rPr>
        <w:t>Подача документов через МФЦ осуществляется в соответствии с соглашением о взаимодействии, заключенным между МФЦ и уполномоченным органом, с момента вступления в силу соответствующего соглашения о взаимодействии.</w:t>
      </w:r>
    </w:p>
    <w:p w:rsidR="001461A0" w:rsidRPr="00DD693D" w:rsidRDefault="00F74330">
      <w:pPr>
        <w:ind w:firstLine="600"/>
        <w:jc w:val="both"/>
        <w:rPr>
          <w:sz w:val="24"/>
          <w:szCs w:val="24"/>
        </w:rPr>
      </w:pPr>
      <w:r w:rsidRPr="00DD693D">
        <w:rPr>
          <w:sz w:val="24"/>
          <w:szCs w:val="24"/>
        </w:rPr>
        <w:t>Копии документов должны быть заверены в установленном законодательством порядке или представлены с предъявлением подлинников.</w:t>
      </w:r>
    </w:p>
    <w:p w:rsidR="001461A0" w:rsidRPr="00DD693D" w:rsidRDefault="00F74330">
      <w:pPr>
        <w:pStyle w:val="ConsPlusNormal0"/>
        <w:ind w:firstLine="550"/>
        <w:jc w:val="both"/>
        <w:rPr>
          <w:sz w:val="24"/>
          <w:szCs w:val="24"/>
        </w:rPr>
      </w:pPr>
      <w:r w:rsidRPr="00DD693D">
        <w:rPr>
          <w:rFonts w:ascii="Times New Roman" w:hAnsi="Times New Roman" w:cs="Times New Roman"/>
          <w:sz w:val="24"/>
          <w:szCs w:val="24"/>
        </w:rPr>
        <w:t xml:space="preserve">2.6.5. </w:t>
      </w:r>
      <w:r w:rsidRPr="00DD693D">
        <w:rPr>
          <w:rFonts w:ascii="Times New Roman" w:eastAsia="Calibri" w:hAnsi="Times New Roman" w:cs="Times New Roman"/>
          <w:sz w:val="24"/>
          <w:szCs w:val="24"/>
        </w:rPr>
        <w:t>Уполномоченный орган не вправе требовать от заявителя:</w:t>
      </w:r>
    </w:p>
    <w:p w:rsidR="001461A0" w:rsidRPr="00DD693D" w:rsidRDefault="00F74330">
      <w:pPr>
        <w:pStyle w:val="ConsPlusNormal0"/>
        <w:ind w:firstLine="550"/>
        <w:jc w:val="both"/>
        <w:rPr>
          <w:rFonts w:ascii="Times New Roman" w:eastAsia="Calibri" w:hAnsi="Times New Roman" w:cs="Times New Roman"/>
          <w:sz w:val="24"/>
          <w:szCs w:val="24"/>
        </w:rPr>
      </w:pPr>
      <w:r w:rsidRPr="00DD693D">
        <w:rPr>
          <w:rFonts w:ascii="Times New Roman" w:eastAsia="Calibri" w:hAnsi="Times New Roman" w:cs="Times New Roman"/>
          <w:sz w:val="24"/>
          <w:szCs w:val="24"/>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муниципальных услуг;</w:t>
      </w:r>
    </w:p>
    <w:p w:rsidR="001461A0" w:rsidRPr="00DD693D" w:rsidRDefault="00F74330">
      <w:pPr>
        <w:pStyle w:val="ConsPlusNormal0"/>
        <w:ind w:firstLine="550"/>
        <w:jc w:val="both"/>
        <w:rPr>
          <w:sz w:val="24"/>
          <w:szCs w:val="24"/>
        </w:rPr>
      </w:pPr>
      <w:r w:rsidRPr="00DD693D">
        <w:rPr>
          <w:rFonts w:ascii="Times New Roman" w:eastAsia="Calibri" w:hAnsi="Times New Roman" w:cs="Times New Roman"/>
          <w:sz w:val="24"/>
          <w:szCs w:val="24"/>
        </w:rPr>
        <w:lastRenderedPageBreak/>
        <w:t>2)</w:t>
      </w:r>
      <w:r w:rsidRPr="00DD693D">
        <w:rPr>
          <w:rFonts w:ascii="Times New Roman" w:hAnsi="Times New Roman" w:cs="Times New Roman"/>
          <w:sz w:val="24"/>
          <w:szCs w:val="24"/>
        </w:rPr>
        <w:t xml:space="preserve"> представления документов и информации, которые находятся в распоряжении органа, предоставляющего муниципальную услугу,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государственных и муниципальных услуг, в соответствии с нормативными правовыми актами Российской Федерации, нормативными правовыми актами Волгоградской области, муниципальными правовыми актами, за исключением документов, включенных в определенный частью 6 статьи 7 Федерального закона от </w:t>
      </w:r>
      <w:r w:rsidRPr="00DD693D">
        <w:rPr>
          <w:rFonts w:ascii="Times New Roman" w:hAnsi="Times New Roman" w:cs="Times New Roman"/>
          <w:bCs/>
          <w:sz w:val="24"/>
          <w:szCs w:val="24"/>
        </w:rPr>
        <w:t xml:space="preserve">27.07.2010 № 210-ФЗ "Об организации предоставления государственных и муниципальных услуг" </w:t>
      </w:r>
      <w:r w:rsidRPr="00DD693D">
        <w:rPr>
          <w:rFonts w:ascii="Times New Roman" w:hAnsi="Times New Roman" w:cs="Times New Roman"/>
          <w:sz w:val="24"/>
          <w:szCs w:val="24"/>
        </w:rPr>
        <w:t>перечень документов. Заявитель вправе представить указанные документы и информацию по собственной инициативе</w:t>
      </w:r>
      <w:r w:rsidRPr="00DD693D">
        <w:rPr>
          <w:rFonts w:ascii="Times New Roman" w:eastAsia="Calibri" w:hAnsi="Times New Roman" w:cs="Times New Roman"/>
          <w:sz w:val="24"/>
          <w:szCs w:val="24"/>
        </w:rPr>
        <w:t>;</w:t>
      </w:r>
    </w:p>
    <w:p w:rsidR="001461A0" w:rsidRPr="00DD693D" w:rsidRDefault="00F74330">
      <w:pPr>
        <w:ind w:firstLine="540"/>
        <w:jc w:val="both"/>
        <w:rPr>
          <w:sz w:val="24"/>
          <w:szCs w:val="24"/>
        </w:rPr>
      </w:pPr>
      <w:r w:rsidRPr="00DD693D">
        <w:rPr>
          <w:rFonts w:eastAsia="Calibri"/>
          <w:sz w:val="24"/>
          <w:szCs w:val="24"/>
        </w:rPr>
        <w:t xml:space="preserve">3) 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w:t>
      </w:r>
      <w:r w:rsidRPr="00DD693D">
        <w:rPr>
          <w:sz w:val="24"/>
          <w:szCs w:val="24"/>
        </w:rPr>
        <w:t xml:space="preserve">перечень услуг, которые являются необходимыми и обязательными для предоставления муниципальных услуг, утвержденный </w:t>
      </w:r>
      <w:r w:rsidR="003B3467" w:rsidRPr="00DD693D">
        <w:rPr>
          <w:color w:val="FF0000"/>
          <w:sz w:val="24"/>
          <w:szCs w:val="24"/>
        </w:rPr>
        <w:t xml:space="preserve">решением </w:t>
      </w:r>
      <w:r w:rsidR="00B8725C" w:rsidRPr="00DD693D">
        <w:rPr>
          <w:color w:val="FF0000"/>
          <w:sz w:val="24"/>
          <w:szCs w:val="24"/>
        </w:rPr>
        <w:t>Терновского</w:t>
      </w:r>
      <w:r w:rsidR="003B3467" w:rsidRPr="00DD693D">
        <w:rPr>
          <w:color w:val="FF0000"/>
          <w:sz w:val="24"/>
          <w:szCs w:val="24"/>
        </w:rPr>
        <w:t xml:space="preserve"> сельского Совета № 3</w:t>
      </w:r>
      <w:r w:rsidR="00540F25" w:rsidRPr="00DD693D">
        <w:rPr>
          <w:color w:val="FF0000"/>
          <w:sz w:val="24"/>
          <w:szCs w:val="24"/>
        </w:rPr>
        <w:t>2</w:t>
      </w:r>
      <w:r w:rsidR="003B3467" w:rsidRPr="00DD693D">
        <w:rPr>
          <w:color w:val="FF0000"/>
          <w:sz w:val="24"/>
          <w:szCs w:val="24"/>
        </w:rPr>
        <w:t xml:space="preserve"> от </w:t>
      </w:r>
      <w:r w:rsidR="00540F25" w:rsidRPr="00DD693D">
        <w:rPr>
          <w:color w:val="FF0000"/>
          <w:sz w:val="24"/>
          <w:szCs w:val="24"/>
        </w:rPr>
        <w:t>07</w:t>
      </w:r>
      <w:r w:rsidR="003B3467" w:rsidRPr="00DD693D">
        <w:rPr>
          <w:color w:val="FF0000"/>
          <w:sz w:val="24"/>
          <w:szCs w:val="24"/>
        </w:rPr>
        <w:t>.12.2020г «Об утверждении перечня услуг, которые являются необходимыми и обязательными для предоставления муниципальных услуг»</w:t>
      </w:r>
      <w:r w:rsidRPr="00DD693D">
        <w:rPr>
          <w:sz w:val="24"/>
          <w:szCs w:val="24"/>
        </w:rPr>
        <w:t>;</w:t>
      </w:r>
    </w:p>
    <w:p w:rsidR="001461A0" w:rsidRPr="00DD693D" w:rsidRDefault="00F74330">
      <w:pPr>
        <w:ind w:firstLine="540"/>
        <w:jc w:val="both"/>
        <w:rPr>
          <w:sz w:val="24"/>
          <w:szCs w:val="24"/>
        </w:rPr>
      </w:pPr>
      <w:r w:rsidRPr="00DD693D">
        <w:rPr>
          <w:rFonts w:eastAsia="Calibri"/>
          <w:sz w:val="24"/>
          <w:szCs w:val="24"/>
        </w:rPr>
        <w:t>4)</w:t>
      </w:r>
      <w:r w:rsidRPr="00DD693D">
        <w:rPr>
          <w:sz w:val="24"/>
          <w:szCs w:val="24"/>
        </w:rPr>
        <w:t xml:space="preserve">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1461A0" w:rsidRPr="00DD693D" w:rsidRDefault="00F74330">
      <w:pPr>
        <w:ind w:firstLine="540"/>
        <w:jc w:val="both"/>
        <w:rPr>
          <w:sz w:val="24"/>
          <w:szCs w:val="24"/>
        </w:rPr>
      </w:pPr>
      <w:r w:rsidRPr="00DD693D">
        <w:rPr>
          <w:sz w:val="24"/>
          <w:szCs w:val="24"/>
        </w:rPr>
        <w:t>-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1461A0" w:rsidRPr="00DD693D" w:rsidRDefault="00F74330">
      <w:pPr>
        <w:ind w:firstLine="540"/>
        <w:jc w:val="both"/>
        <w:rPr>
          <w:sz w:val="24"/>
          <w:szCs w:val="24"/>
        </w:rPr>
      </w:pPr>
      <w:r w:rsidRPr="00DD693D">
        <w:rPr>
          <w:sz w:val="24"/>
          <w:szCs w:val="24"/>
        </w:rPr>
        <w:t>-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1461A0" w:rsidRPr="00DD693D" w:rsidRDefault="00F74330">
      <w:pPr>
        <w:ind w:firstLine="709"/>
        <w:jc w:val="both"/>
        <w:rPr>
          <w:sz w:val="24"/>
          <w:szCs w:val="24"/>
        </w:rPr>
      </w:pPr>
      <w:r w:rsidRPr="00DD693D">
        <w:rPr>
          <w:sz w:val="24"/>
          <w:szCs w:val="24"/>
        </w:rPr>
        <w:t>-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1461A0" w:rsidRPr="00DD693D" w:rsidRDefault="00F74330">
      <w:pPr>
        <w:ind w:firstLine="709"/>
        <w:jc w:val="both"/>
        <w:rPr>
          <w:sz w:val="24"/>
          <w:szCs w:val="24"/>
        </w:rPr>
      </w:pPr>
      <w:r w:rsidRPr="00DD693D">
        <w:rPr>
          <w:sz w:val="24"/>
          <w:szCs w:val="24"/>
        </w:rPr>
        <w:t xml:space="preserve">-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многофункционального центра, работника организации, предусмотренной частью 1.1 статьи 16 Федерального закона от </w:t>
      </w:r>
      <w:r w:rsidRPr="00DD693D">
        <w:rPr>
          <w:bCs/>
          <w:sz w:val="24"/>
          <w:szCs w:val="24"/>
        </w:rPr>
        <w:t>27.07.2010 № 210-ФЗ "Об организации предоставления государственных и муниципальных услуг"</w:t>
      </w:r>
      <w:r w:rsidRPr="00DD693D">
        <w:rPr>
          <w:sz w:val="24"/>
          <w:szCs w:val="24"/>
        </w:rPr>
        <w:t xml:space="preserve">,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от </w:t>
      </w:r>
      <w:r w:rsidRPr="00DD693D">
        <w:rPr>
          <w:bCs/>
          <w:sz w:val="24"/>
          <w:szCs w:val="24"/>
        </w:rPr>
        <w:t>27.07.2010 № 210-ФЗ "Об организации предоставления государственных и муниципальных услуг"</w:t>
      </w:r>
      <w:r w:rsidRPr="00DD693D">
        <w:rPr>
          <w:sz w:val="24"/>
          <w:szCs w:val="24"/>
        </w:rPr>
        <w:t>, уведомляется заявитель, а также приносятся извинения за доставленные неудобства;</w:t>
      </w:r>
    </w:p>
    <w:p w:rsidR="001461A0" w:rsidRPr="00DD693D" w:rsidRDefault="00F74330">
      <w:pPr>
        <w:ind w:firstLine="709"/>
        <w:jc w:val="both"/>
        <w:rPr>
          <w:sz w:val="24"/>
          <w:szCs w:val="24"/>
        </w:rPr>
      </w:pPr>
      <w:r w:rsidRPr="00DD693D">
        <w:rPr>
          <w:sz w:val="24"/>
          <w:szCs w:val="24"/>
        </w:rPr>
        <w:t xml:space="preserve">5)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от </w:t>
      </w:r>
      <w:r w:rsidRPr="00DD693D">
        <w:rPr>
          <w:bCs/>
          <w:sz w:val="24"/>
          <w:szCs w:val="24"/>
        </w:rPr>
        <w:t>27.07.2010 № 210-ФЗ "Об организации предоставления государственных и муниципальных услуг"</w:t>
      </w:r>
      <w:r w:rsidRPr="00DD693D">
        <w:rPr>
          <w:sz w:val="24"/>
          <w:szCs w:val="24"/>
        </w:rPr>
        <w:t>,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rsidR="001461A0" w:rsidRPr="00DD693D" w:rsidRDefault="00F74330">
      <w:pPr>
        <w:pStyle w:val="ConsPlusNormal0"/>
        <w:ind w:firstLine="550"/>
        <w:jc w:val="both"/>
        <w:rPr>
          <w:rFonts w:ascii="Times New Roman" w:hAnsi="Times New Roman" w:cs="Times New Roman"/>
          <w:sz w:val="24"/>
          <w:szCs w:val="24"/>
        </w:rPr>
      </w:pPr>
      <w:r w:rsidRPr="00DD693D">
        <w:rPr>
          <w:rFonts w:ascii="Times New Roman" w:hAnsi="Times New Roman" w:cs="Times New Roman"/>
          <w:sz w:val="24"/>
          <w:szCs w:val="24"/>
        </w:rPr>
        <w:t>2.7. Исчерпывающий перечень оснований для отказа в приеме документов.</w:t>
      </w:r>
    </w:p>
    <w:p w:rsidR="001461A0" w:rsidRPr="00DD693D" w:rsidRDefault="00F74330">
      <w:pPr>
        <w:ind w:firstLine="540"/>
        <w:jc w:val="both"/>
        <w:rPr>
          <w:iCs/>
          <w:sz w:val="24"/>
          <w:szCs w:val="24"/>
        </w:rPr>
      </w:pPr>
      <w:r w:rsidRPr="00DD693D">
        <w:rPr>
          <w:iCs/>
          <w:sz w:val="24"/>
          <w:szCs w:val="24"/>
        </w:rPr>
        <w:t>При поступлении заявления и прилагаемых к нему документов с использованием информационно-телекоммуникационной сети Интернет уполномоченный орган отказывает в приеме заявления к рассмотрению в случаях:</w:t>
      </w:r>
    </w:p>
    <w:p w:rsidR="001461A0" w:rsidRPr="00DD693D" w:rsidRDefault="00F74330">
      <w:pPr>
        <w:ind w:firstLine="540"/>
        <w:jc w:val="both"/>
        <w:rPr>
          <w:sz w:val="24"/>
          <w:szCs w:val="24"/>
        </w:rPr>
      </w:pPr>
      <w:r w:rsidRPr="00DD693D">
        <w:rPr>
          <w:iCs/>
          <w:sz w:val="24"/>
          <w:szCs w:val="24"/>
        </w:rPr>
        <w:lastRenderedPageBreak/>
        <w:t xml:space="preserve"> - выявления нарушений требований к электронной форме представления заявления и документов, установленных пунктами 2.6.1.1, 2.6.2.1 настоящего административного регламента;</w:t>
      </w:r>
    </w:p>
    <w:p w:rsidR="001461A0" w:rsidRPr="00DD693D" w:rsidRDefault="00F74330">
      <w:pPr>
        <w:ind w:firstLine="540"/>
        <w:jc w:val="both"/>
        <w:rPr>
          <w:sz w:val="24"/>
          <w:szCs w:val="24"/>
        </w:rPr>
      </w:pPr>
      <w:r w:rsidRPr="00DD693D">
        <w:rPr>
          <w:sz w:val="24"/>
          <w:szCs w:val="24"/>
        </w:rPr>
        <w:t xml:space="preserve"> - выявления несоблюдения установленных условий признания действительности </w:t>
      </w:r>
      <w:r w:rsidRPr="00DD693D">
        <w:rPr>
          <w:iCs/>
          <w:sz w:val="24"/>
          <w:szCs w:val="24"/>
        </w:rPr>
        <w:t xml:space="preserve">усиленной </w:t>
      </w:r>
      <w:r w:rsidRPr="00DD693D">
        <w:rPr>
          <w:sz w:val="24"/>
          <w:szCs w:val="24"/>
        </w:rPr>
        <w:t xml:space="preserve">квалифицированной электронной подписи, которой подписано заявление (далее - квалифицированная подпись). </w:t>
      </w:r>
    </w:p>
    <w:p w:rsidR="001461A0" w:rsidRPr="00DD693D" w:rsidRDefault="00F74330">
      <w:pPr>
        <w:widowControl w:val="0"/>
        <w:ind w:firstLine="600"/>
        <w:jc w:val="both"/>
        <w:rPr>
          <w:sz w:val="24"/>
          <w:szCs w:val="24"/>
        </w:rPr>
      </w:pPr>
      <w:r w:rsidRPr="00DD693D">
        <w:rPr>
          <w:sz w:val="24"/>
          <w:szCs w:val="24"/>
        </w:rPr>
        <w:t>2.8. Основания для возврата заявления о предварительном согласовании:</w:t>
      </w:r>
    </w:p>
    <w:p w:rsidR="001461A0" w:rsidRPr="00DD693D" w:rsidRDefault="00F74330">
      <w:pPr>
        <w:widowControl w:val="0"/>
        <w:ind w:firstLine="600"/>
        <w:jc w:val="both"/>
        <w:rPr>
          <w:sz w:val="24"/>
          <w:szCs w:val="24"/>
        </w:rPr>
      </w:pPr>
      <w:r w:rsidRPr="00DD693D">
        <w:rPr>
          <w:sz w:val="24"/>
          <w:szCs w:val="24"/>
        </w:rPr>
        <w:t>- заявление не соответствует требованиям, установленным пунктом 2.6.1.1 настоящего административного регламента;</w:t>
      </w:r>
    </w:p>
    <w:p w:rsidR="001461A0" w:rsidRPr="00DD693D" w:rsidRDefault="00F74330">
      <w:pPr>
        <w:ind w:firstLine="600"/>
        <w:jc w:val="both"/>
        <w:rPr>
          <w:sz w:val="24"/>
          <w:szCs w:val="24"/>
        </w:rPr>
      </w:pPr>
      <w:r w:rsidRPr="00DD693D">
        <w:rPr>
          <w:sz w:val="24"/>
          <w:szCs w:val="24"/>
        </w:rPr>
        <w:t>- заявление подано в иной уполномоченный орган;</w:t>
      </w:r>
    </w:p>
    <w:p w:rsidR="001461A0" w:rsidRPr="00DD693D" w:rsidRDefault="00F74330">
      <w:pPr>
        <w:widowControl w:val="0"/>
        <w:ind w:firstLine="600"/>
        <w:jc w:val="both"/>
        <w:rPr>
          <w:sz w:val="24"/>
          <w:szCs w:val="24"/>
        </w:rPr>
      </w:pPr>
      <w:r w:rsidRPr="00DD693D">
        <w:rPr>
          <w:sz w:val="24"/>
          <w:szCs w:val="24"/>
        </w:rPr>
        <w:t>-  к заявлению не приложены документы, предусмотренные пунктом 2.6.1.2 настоящего административного регламента.</w:t>
      </w:r>
    </w:p>
    <w:p w:rsidR="001461A0" w:rsidRPr="00DD693D" w:rsidRDefault="00F74330">
      <w:pPr>
        <w:widowControl w:val="0"/>
        <w:ind w:firstLine="600"/>
        <w:jc w:val="both"/>
        <w:rPr>
          <w:sz w:val="24"/>
          <w:szCs w:val="24"/>
        </w:rPr>
      </w:pPr>
      <w:r w:rsidRPr="00DD693D">
        <w:rPr>
          <w:sz w:val="24"/>
          <w:szCs w:val="24"/>
        </w:rPr>
        <w:t>2.9. Основания для возврата заявления о предоставлении земельного участка:</w:t>
      </w:r>
    </w:p>
    <w:p w:rsidR="001461A0" w:rsidRPr="00DD693D" w:rsidRDefault="00F74330">
      <w:pPr>
        <w:widowControl w:val="0"/>
        <w:ind w:firstLine="600"/>
        <w:jc w:val="both"/>
        <w:rPr>
          <w:sz w:val="24"/>
          <w:szCs w:val="24"/>
        </w:rPr>
      </w:pPr>
      <w:r w:rsidRPr="00DD693D">
        <w:rPr>
          <w:sz w:val="24"/>
          <w:szCs w:val="24"/>
        </w:rPr>
        <w:t>- заявление не соответствует требованиям, установленным пунктом 2.6.2.1 настоящего административного регламента;</w:t>
      </w:r>
    </w:p>
    <w:p w:rsidR="001461A0" w:rsidRPr="00DD693D" w:rsidRDefault="00F74330">
      <w:pPr>
        <w:ind w:firstLine="600"/>
        <w:jc w:val="both"/>
        <w:rPr>
          <w:sz w:val="24"/>
          <w:szCs w:val="24"/>
        </w:rPr>
      </w:pPr>
      <w:r w:rsidRPr="00DD693D">
        <w:rPr>
          <w:sz w:val="24"/>
          <w:szCs w:val="24"/>
        </w:rPr>
        <w:t>- заявление подано в иной уполномоченный орган;</w:t>
      </w:r>
    </w:p>
    <w:p w:rsidR="001461A0" w:rsidRPr="00DD693D" w:rsidRDefault="00F74330">
      <w:pPr>
        <w:widowControl w:val="0"/>
        <w:ind w:firstLine="600"/>
        <w:jc w:val="both"/>
        <w:rPr>
          <w:sz w:val="24"/>
          <w:szCs w:val="24"/>
        </w:rPr>
      </w:pPr>
      <w:r w:rsidRPr="00DD693D">
        <w:rPr>
          <w:sz w:val="24"/>
          <w:szCs w:val="24"/>
        </w:rPr>
        <w:t>-  к заявлению не приложены документы, предусмотренные пунктом 2.6.2.2 настоящего административного регламента.</w:t>
      </w:r>
    </w:p>
    <w:p w:rsidR="001461A0" w:rsidRPr="00DD693D" w:rsidRDefault="00F74330">
      <w:pPr>
        <w:widowControl w:val="0"/>
        <w:ind w:firstLine="600"/>
        <w:jc w:val="both"/>
        <w:rPr>
          <w:sz w:val="24"/>
          <w:szCs w:val="24"/>
        </w:rPr>
      </w:pPr>
      <w:r w:rsidRPr="00DD693D">
        <w:rPr>
          <w:sz w:val="24"/>
          <w:szCs w:val="24"/>
        </w:rPr>
        <w:t xml:space="preserve"> 2.10. Основания для приостановления предоставления муниципальной услуги и отказа в предварительном согласовании предоставления земельного участка.</w:t>
      </w:r>
    </w:p>
    <w:p w:rsidR="001461A0" w:rsidRPr="00DD693D" w:rsidRDefault="00F74330">
      <w:pPr>
        <w:spacing w:line="228" w:lineRule="auto"/>
        <w:ind w:firstLine="600"/>
        <w:jc w:val="both"/>
        <w:rPr>
          <w:sz w:val="24"/>
          <w:szCs w:val="24"/>
        </w:rPr>
      </w:pPr>
      <w:r w:rsidRPr="00DD693D">
        <w:rPr>
          <w:sz w:val="24"/>
          <w:szCs w:val="24"/>
        </w:rPr>
        <w:t xml:space="preserve"> 2.10.1. Предоставление муниципальной услуги по предварительному согласованию предоставления земельного участка приостанавливается в случае, если на дату поступления в уполномоченный орган заявления о предварительном согласовании предоставления земельного участка, образование которого предусмотрено приложенной к этому заявлению схемой расположения земельного участка, на рассмотрении уполномоченного органа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w:t>
      </w:r>
    </w:p>
    <w:p w:rsidR="001461A0" w:rsidRPr="00DD693D" w:rsidRDefault="00F74330">
      <w:pPr>
        <w:ind w:firstLine="600"/>
        <w:jc w:val="both"/>
        <w:rPr>
          <w:sz w:val="24"/>
          <w:szCs w:val="24"/>
        </w:rPr>
      </w:pPr>
      <w:r w:rsidRPr="00DD693D">
        <w:rPr>
          <w:sz w:val="24"/>
          <w:szCs w:val="24"/>
        </w:rPr>
        <w:t>2.10.2. Уполномоченный орган принимает решение об отказе в предварительном согласовании при наличии хотя бы одного из следующих оснований:</w:t>
      </w:r>
    </w:p>
    <w:p w:rsidR="001461A0" w:rsidRPr="00DD693D" w:rsidRDefault="00F74330">
      <w:pPr>
        <w:ind w:firstLine="600"/>
        <w:jc w:val="both"/>
        <w:rPr>
          <w:sz w:val="24"/>
          <w:szCs w:val="24"/>
        </w:rPr>
      </w:pPr>
      <w:r w:rsidRPr="00DD693D">
        <w:rPr>
          <w:sz w:val="24"/>
          <w:szCs w:val="24"/>
        </w:rPr>
        <w:t>1) схема расположения земельного участка, приложенная к заявлению о предварительном согласовании предоставления земельного участка, не может быть утверждена по одному из следующих оснований:</w:t>
      </w:r>
    </w:p>
    <w:p w:rsidR="001461A0" w:rsidRPr="00DD693D" w:rsidRDefault="00F74330">
      <w:pPr>
        <w:ind w:firstLine="600"/>
        <w:jc w:val="both"/>
        <w:rPr>
          <w:sz w:val="24"/>
          <w:szCs w:val="24"/>
        </w:rPr>
      </w:pPr>
      <w:r w:rsidRPr="00DD693D">
        <w:rPr>
          <w:sz w:val="24"/>
          <w:szCs w:val="24"/>
        </w:rPr>
        <w:t>- несоответствие схемы расположения земельного участка ее форме, формату или требованиям к ее подготовке, которые установлены в соответствии с пунктом 12 статьи 11.10 Земельного кодекса Российской Федерации (далее – ЗК РФ);</w:t>
      </w:r>
    </w:p>
    <w:p w:rsidR="001461A0" w:rsidRPr="00DD693D" w:rsidRDefault="00F74330">
      <w:pPr>
        <w:ind w:firstLine="600"/>
        <w:jc w:val="both"/>
        <w:rPr>
          <w:sz w:val="24"/>
          <w:szCs w:val="24"/>
        </w:rPr>
      </w:pPr>
      <w:r w:rsidRPr="00DD693D">
        <w:rPr>
          <w:sz w:val="24"/>
          <w:szCs w:val="24"/>
        </w:rPr>
        <w:t>- 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rsidR="001461A0" w:rsidRPr="00DD693D" w:rsidRDefault="00F74330">
      <w:pPr>
        <w:ind w:firstLine="600"/>
        <w:jc w:val="both"/>
        <w:rPr>
          <w:sz w:val="24"/>
          <w:szCs w:val="24"/>
        </w:rPr>
      </w:pPr>
      <w:r w:rsidRPr="00DD693D">
        <w:rPr>
          <w:sz w:val="24"/>
          <w:szCs w:val="24"/>
        </w:rPr>
        <w:t>- разработка схемы расположения земельного участка с нарушением предусмотренных статьей 11.9 ЗК РФ требований к образуемым земельным участкам;</w:t>
      </w:r>
    </w:p>
    <w:p w:rsidR="001461A0" w:rsidRPr="00DD693D" w:rsidRDefault="00F74330">
      <w:pPr>
        <w:ind w:firstLine="600"/>
        <w:jc w:val="both"/>
        <w:rPr>
          <w:sz w:val="24"/>
          <w:szCs w:val="24"/>
        </w:rPr>
      </w:pPr>
      <w:r w:rsidRPr="00DD693D">
        <w:rPr>
          <w:sz w:val="24"/>
          <w:szCs w:val="24"/>
        </w:rPr>
        <w:t>- 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p>
    <w:p w:rsidR="001461A0" w:rsidRPr="00DD693D" w:rsidRDefault="00F74330">
      <w:pPr>
        <w:ind w:firstLine="600"/>
        <w:jc w:val="both"/>
        <w:rPr>
          <w:sz w:val="24"/>
          <w:szCs w:val="24"/>
        </w:rPr>
      </w:pPr>
      <w:r w:rsidRPr="00DD693D">
        <w:rPr>
          <w:sz w:val="24"/>
          <w:szCs w:val="24"/>
        </w:rPr>
        <w:t>- расположение земельного участка, образование которого предусмотрено схемой расположения земельного участка, в границах территории, для которой утвержден проект межевания территории;</w:t>
      </w:r>
    </w:p>
    <w:p w:rsidR="001461A0" w:rsidRPr="00DD693D" w:rsidRDefault="00F74330">
      <w:pPr>
        <w:ind w:firstLine="600"/>
        <w:jc w:val="both"/>
        <w:rPr>
          <w:sz w:val="24"/>
          <w:szCs w:val="24"/>
        </w:rPr>
      </w:pPr>
      <w:r w:rsidRPr="00DD693D">
        <w:rPr>
          <w:sz w:val="24"/>
          <w:szCs w:val="24"/>
        </w:rPr>
        <w:t>2) земельный участок, который предстоит образовать, не может быть предоставлен заявителю по основаниям, указанным в подпунктах 1 - 13, 15 - 18, 21 и 22 пункта 2.11 настоящего административного регламента;</w:t>
      </w:r>
    </w:p>
    <w:p w:rsidR="001461A0" w:rsidRPr="00DD693D" w:rsidRDefault="00F74330">
      <w:pPr>
        <w:ind w:firstLine="600"/>
        <w:jc w:val="both"/>
        <w:rPr>
          <w:sz w:val="24"/>
          <w:szCs w:val="24"/>
        </w:rPr>
      </w:pPr>
      <w:r w:rsidRPr="00DD693D">
        <w:rPr>
          <w:sz w:val="24"/>
          <w:szCs w:val="24"/>
        </w:rPr>
        <w:t>3) земельный участок, границы которого подлежат уточнению в соответствии с Федеральным законом «О государственной регистрации недвижимости», не может быть предоставлен заявителю по основаниям, указанным в подпунктах 1 - 22 пункта 2.11 настоящего административного регламента;</w:t>
      </w:r>
    </w:p>
    <w:p w:rsidR="001461A0" w:rsidRPr="00DD693D" w:rsidRDefault="00F74330">
      <w:pPr>
        <w:ind w:firstLine="600"/>
        <w:jc w:val="both"/>
        <w:rPr>
          <w:sz w:val="24"/>
          <w:szCs w:val="24"/>
        </w:rPr>
      </w:pPr>
      <w:r w:rsidRPr="00DD693D">
        <w:rPr>
          <w:sz w:val="24"/>
          <w:szCs w:val="24"/>
        </w:rPr>
        <w:lastRenderedPageBreak/>
        <w:t>2.11. Основания для отказа в предоставлении земельного участка в постоянное (бессрочное) пользование без проведения торгов.</w:t>
      </w:r>
    </w:p>
    <w:p w:rsidR="001461A0" w:rsidRPr="00DD693D" w:rsidRDefault="00F74330">
      <w:pPr>
        <w:ind w:firstLine="600"/>
        <w:jc w:val="both"/>
        <w:rPr>
          <w:sz w:val="24"/>
          <w:szCs w:val="24"/>
        </w:rPr>
      </w:pPr>
      <w:r w:rsidRPr="00DD693D">
        <w:rPr>
          <w:sz w:val="24"/>
          <w:szCs w:val="24"/>
        </w:rPr>
        <w:t>Уполномоченный орган принимает решение об отказе в предоставлении земельного участка в постоянное (бессрочное) пользование при наличии хотя бы одного из следующих оснований:</w:t>
      </w:r>
    </w:p>
    <w:p w:rsidR="001461A0" w:rsidRPr="00DD693D" w:rsidRDefault="00F74330">
      <w:pPr>
        <w:ind w:firstLine="600"/>
        <w:jc w:val="both"/>
        <w:rPr>
          <w:sz w:val="24"/>
          <w:szCs w:val="24"/>
        </w:rPr>
      </w:pPr>
      <w:r w:rsidRPr="00DD693D">
        <w:rPr>
          <w:sz w:val="24"/>
          <w:szCs w:val="24"/>
        </w:rPr>
        <w:t>1)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1461A0" w:rsidRPr="00DD693D" w:rsidRDefault="00F74330">
      <w:pPr>
        <w:jc w:val="both"/>
        <w:rPr>
          <w:sz w:val="24"/>
          <w:szCs w:val="24"/>
        </w:rPr>
      </w:pPr>
      <w:r w:rsidRPr="00DD693D">
        <w:rPr>
          <w:sz w:val="24"/>
          <w:szCs w:val="24"/>
        </w:rPr>
        <w:t xml:space="preserve">        2)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w:t>
      </w:r>
    </w:p>
    <w:p w:rsidR="001461A0" w:rsidRPr="00DD693D" w:rsidRDefault="00F74330">
      <w:pPr>
        <w:ind w:firstLine="540"/>
        <w:jc w:val="both"/>
        <w:rPr>
          <w:sz w:val="24"/>
          <w:szCs w:val="24"/>
        </w:rPr>
      </w:pPr>
      <w:r w:rsidRPr="00DD693D">
        <w:rPr>
          <w:sz w:val="24"/>
          <w:szCs w:val="24"/>
        </w:rPr>
        <w:t>3) 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rsidR="001461A0" w:rsidRPr="00DD693D" w:rsidRDefault="00F74330">
      <w:pPr>
        <w:ind w:firstLine="540"/>
        <w:jc w:val="both"/>
        <w:rPr>
          <w:sz w:val="24"/>
          <w:szCs w:val="24"/>
        </w:rPr>
      </w:pPr>
      <w:r w:rsidRPr="00DD693D">
        <w:rPr>
          <w:sz w:val="24"/>
          <w:szCs w:val="24"/>
        </w:rPr>
        <w:t xml:space="preserve">4)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16" w:tooltip="consultantplus://offline/ref=7C4BA8539064D5F9504001536611F0831E5798E126C9983D08425AF3F26882AEC9D185749D1D65D924DDE8E86F7A83EA8DDE5491F734aAUBM" w:history="1">
        <w:r w:rsidRPr="00DD693D">
          <w:rPr>
            <w:rStyle w:val="af8"/>
            <w:color w:val="auto"/>
            <w:sz w:val="24"/>
            <w:szCs w:val="24"/>
          </w:rPr>
          <w:t>статьей 39.36</w:t>
        </w:r>
      </w:hyperlink>
      <w:r w:rsidRPr="00DD693D">
        <w:rPr>
          <w:sz w:val="24"/>
          <w:szCs w:val="24"/>
        </w:rPr>
        <w:t xml:space="preserve"> ЗК РФ,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w:t>
      </w:r>
      <w:hyperlink r:id="rId17" w:tooltip="consultantplus://offline/ref=7C4BA8539064D5F9504001536611F0831E5799E92FC8983D08425AF3F26882AEC9D185779A1D68D924DDE8E86F7A83EA8DDE5491F734aAUBM" w:history="1">
        <w:r w:rsidRPr="00DD693D">
          <w:rPr>
            <w:rStyle w:val="af8"/>
            <w:color w:val="auto"/>
            <w:sz w:val="24"/>
            <w:szCs w:val="24"/>
          </w:rPr>
          <w:t>частью 11 статьи 55.32</w:t>
        </w:r>
      </w:hyperlink>
      <w:r w:rsidRPr="00DD693D">
        <w:rPr>
          <w:sz w:val="24"/>
          <w:szCs w:val="24"/>
        </w:rPr>
        <w:t xml:space="preserve"> Градостроительного кодекса Российской Федерации;</w:t>
      </w:r>
    </w:p>
    <w:p w:rsidR="001461A0" w:rsidRPr="00DD693D" w:rsidRDefault="00F74330">
      <w:pPr>
        <w:jc w:val="both"/>
        <w:rPr>
          <w:sz w:val="24"/>
          <w:szCs w:val="24"/>
        </w:rPr>
      </w:pPr>
      <w:r w:rsidRPr="00DD693D">
        <w:rPr>
          <w:sz w:val="24"/>
          <w:szCs w:val="24"/>
        </w:rPr>
        <w:t xml:space="preserve">        5)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18" w:tooltip="consultantplus://offline/ref=FFDD351B7DF09C06940DD72850EDF758D574AD49837C37E2FB6FBE3D7D75E986CEF43A729316836FFEE11686347C874FD9F6DAA0CF92EDY8M" w:history="1">
        <w:r w:rsidRPr="00DD693D">
          <w:rPr>
            <w:rStyle w:val="af8"/>
            <w:color w:val="auto"/>
            <w:sz w:val="24"/>
            <w:szCs w:val="24"/>
          </w:rPr>
          <w:t>статьей 39.36</w:t>
        </w:r>
      </w:hyperlink>
      <w:r w:rsidRPr="00DD693D">
        <w:rPr>
          <w:sz w:val="24"/>
          <w:szCs w:val="24"/>
        </w:rPr>
        <w:t xml:space="preserve"> ЗК РФ,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1461A0" w:rsidRPr="00DD693D" w:rsidRDefault="00F74330">
      <w:pPr>
        <w:ind w:firstLine="600"/>
        <w:jc w:val="both"/>
        <w:rPr>
          <w:sz w:val="24"/>
          <w:szCs w:val="24"/>
        </w:rPr>
      </w:pPr>
      <w:r w:rsidRPr="00DD693D">
        <w:rPr>
          <w:sz w:val="24"/>
          <w:szCs w:val="24"/>
        </w:rPr>
        <w:t>6)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rsidR="001461A0" w:rsidRPr="00DD693D" w:rsidRDefault="00F74330">
      <w:pPr>
        <w:ind w:firstLine="600"/>
        <w:jc w:val="both"/>
        <w:rPr>
          <w:sz w:val="24"/>
          <w:szCs w:val="24"/>
        </w:rPr>
      </w:pPr>
      <w:r w:rsidRPr="00DD693D">
        <w:rPr>
          <w:sz w:val="24"/>
          <w:szCs w:val="24"/>
        </w:rPr>
        <w:t xml:space="preserve">7) 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постоянное (бессрочное)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 </w:t>
      </w:r>
    </w:p>
    <w:p w:rsidR="001461A0" w:rsidRPr="00DD693D" w:rsidRDefault="00F74330">
      <w:pPr>
        <w:ind w:firstLine="600"/>
        <w:jc w:val="both"/>
        <w:rPr>
          <w:sz w:val="24"/>
          <w:szCs w:val="24"/>
        </w:rPr>
      </w:pPr>
      <w:r w:rsidRPr="00DD693D">
        <w:rPr>
          <w:sz w:val="24"/>
          <w:szCs w:val="24"/>
        </w:rPr>
        <w:t xml:space="preserve">8) </w:t>
      </w:r>
      <w:r w:rsidR="00543AD2" w:rsidRPr="00543AD2">
        <w:rPr>
          <w:sz w:val="24"/>
          <w:szCs w:val="24"/>
        </w:rPr>
        <w:t xml:space="preserve">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w:t>
      </w:r>
      <w:r w:rsidR="00543AD2" w:rsidRPr="00543AD2">
        <w:rPr>
          <w:bCs/>
          <w:sz w:val="24"/>
          <w:szCs w:val="24"/>
        </w:rPr>
        <w:t>комплексном развитии</w:t>
      </w:r>
      <w:r w:rsidR="00543AD2" w:rsidRPr="00543AD2">
        <w:rPr>
          <w:b/>
          <w:bCs/>
          <w:sz w:val="24"/>
          <w:szCs w:val="24"/>
        </w:rPr>
        <w:t xml:space="preserve"> </w:t>
      </w:r>
      <w:r w:rsidR="00543AD2" w:rsidRPr="00543AD2">
        <w:rPr>
          <w:sz w:val="24"/>
          <w:szCs w:val="24"/>
        </w:rPr>
        <w:t>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r w:rsidR="00DD693D" w:rsidRPr="00DD693D">
        <w:rPr>
          <w:rFonts w:eastAsia="DejaVu Sans"/>
          <w:sz w:val="24"/>
          <w:szCs w:val="24"/>
        </w:rPr>
        <w:t>;</w:t>
      </w:r>
    </w:p>
    <w:p w:rsidR="001461A0" w:rsidRPr="00DD693D" w:rsidRDefault="00F74330">
      <w:pPr>
        <w:ind w:firstLine="540"/>
        <w:jc w:val="both"/>
        <w:rPr>
          <w:sz w:val="24"/>
          <w:szCs w:val="24"/>
        </w:rPr>
      </w:pPr>
      <w:r w:rsidRPr="00DD693D">
        <w:rPr>
          <w:sz w:val="24"/>
          <w:szCs w:val="24"/>
        </w:rPr>
        <w:lastRenderedPageBreak/>
        <w:t xml:space="preserve">9) </w:t>
      </w:r>
      <w:r w:rsidR="00543AD2" w:rsidRPr="00543AD2">
        <w:rPr>
          <w:sz w:val="24"/>
          <w:szCs w:val="24"/>
        </w:rPr>
        <w:t>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r w:rsidRPr="00DD693D">
        <w:rPr>
          <w:sz w:val="24"/>
          <w:szCs w:val="24"/>
        </w:rPr>
        <w:t>;</w:t>
      </w:r>
    </w:p>
    <w:p w:rsidR="001461A0" w:rsidRPr="00DD693D" w:rsidRDefault="00F74330">
      <w:pPr>
        <w:ind w:firstLine="540"/>
        <w:jc w:val="both"/>
        <w:rPr>
          <w:sz w:val="24"/>
          <w:szCs w:val="24"/>
        </w:rPr>
      </w:pPr>
      <w:r w:rsidRPr="00DD693D">
        <w:rPr>
          <w:sz w:val="24"/>
          <w:szCs w:val="24"/>
        </w:rPr>
        <w:t xml:space="preserve"> 10) </w:t>
      </w:r>
      <w:r w:rsidR="00543AD2" w:rsidRPr="00543AD2">
        <w:rPr>
          <w:sz w:val="24"/>
          <w:szCs w:val="24"/>
        </w:rPr>
        <w:t>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развитии территории, либо расположен в границах территории, в отношении которой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r w:rsidRPr="00DD693D">
        <w:rPr>
          <w:sz w:val="24"/>
          <w:szCs w:val="24"/>
        </w:rPr>
        <w:t>;</w:t>
      </w:r>
    </w:p>
    <w:p w:rsidR="001461A0" w:rsidRPr="00DD693D" w:rsidRDefault="00F74330">
      <w:pPr>
        <w:ind w:firstLine="600"/>
        <w:jc w:val="both"/>
        <w:rPr>
          <w:sz w:val="24"/>
          <w:szCs w:val="24"/>
        </w:rPr>
      </w:pPr>
      <w:r w:rsidRPr="00DD693D">
        <w:rPr>
          <w:sz w:val="24"/>
          <w:szCs w:val="24"/>
        </w:rPr>
        <w:t>11) указанный в заявлении о предоставлении земельного участка земельный участок является предметом аукциона, извещение о проведении которого размещено в соответствии с пунктом 19 статьи 39.11 ЗК РФ;</w:t>
      </w:r>
    </w:p>
    <w:p w:rsidR="001461A0" w:rsidRPr="00DD693D" w:rsidRDefault="00F74330">
      <w:pPr>
        <w:ind w:firstLine="600"/>
        <w:jc w:val="both"/>
        <w:rPr>
          <w:sz w:val="24"/>
          <w:szCs w:val="24"/>
        </w:rPr>
      </w:pPr>
      <w:r w:rsidRPr="00DD693D">
        <w:rPr>
          <w:sz w:val="24"/>
          <w:szCs w:val="24"/>
        </w:rPr>
        <w:t>12) в отношении земельного участка, указанного в заявлении о его предоставлении, поступило предусмотренное подпунктом 6 пункта 4 статьи 39.11 ЗК РФ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ЗК РФ и уполномоченным органом не принято решение об отказе в проведении этого аукциона по основаниям, предусмотренным пунктом 8 статьи 39.11 ЗК РФ;</w:t>
      </w:r>
    </w:p>
    <w:p w:rsidR="001461A0" w:rsidRPr="00DD693D" w:rsidRDefault="00F74330">
      <w:pPr>
        <w:jc w:val="both"/>
        <w:rPr>
          <w:sz w:val="24"/>
          <w:szCs w:val="24"/>
        </w:rPr>
      </w:pPr>
      <w:r w:rsidRPr="00DD693D">
        <w:rPr>
          <w:sz w:val="24"/>
          <w:szCs w:val="24"/>
        </w:rPr>
        <w:t xml:space="preserve">        13) в отношении земельного участка, указанного в заявлении о его предоставлении, опубликовано и размещено в соответствии с </w:t>
      </w:r>
      <w:hyperlink r:id="rId19" w:tooltip="consultantplus://offline/ref=522859BFC5FA3B173BEEEDB790CC7FA87E3C7B4D2F960C22684B5D3C61BE59D406791E1C0E3AA13998376C2A02C36FC0C81EB9A11AhF1AF" w:history="1">
        <w:r w:rsidRPr="00DD693D">
          <w:rPr>
            <w:rStyle w:val="af8"/>
            <w:color w:val="auto"/>
            <w:sz w:val="24"/>
            <w:szCs w:val="24"/>
          </w:rPr>
          <w:t>подпунктом  1 пункта 1 статьи 39.18</w:t>
        </w:r>
      </w:hyperlink>
      <w:r w:rsidRPr="00DD693D">
        <w:rPr>
          <w:sz w:val="24"/>
          <w:szCs w:val="24"/>
        </w:rPr>
        <w:t xml:space="preserve"> ЗК РФ извещение о предоставлении земельного участка для индивидуального жилищного строительства, ведения личного подсобного хозяйства, садоводства </w:t>
      </w:r>
    </w:p>
    <w:p w:rsidR="001461A0" w:rsidRPr="00DD693D" w:rsidRDefault="00F74330">
      <w:pPr>
        <w:jc w:val="both"/>
        <w:rPr>
          <w:sz w:val="24"/>
          <w:szCs w:val="24"/>
        </w:rPr>
      </w:pPr>
      <w:r w:rsidRPr="00DD693D">
        <w:rPr>
          <w:sz w:val="24"/>
          <w:szCs w:val="24"/>
        </w:rPr>
        <w:t xml:space="preserve">        14)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rsidR="001461A0" w:rsidRPr="00DD693D" w:rsidRDefault="00F74330">
      <w:pPr>
        <w:ind w:firstLine="540"/>
        <w:jc w:val="both"/>
        <w:rPr>
          <w:sz w:val="24"/>
          <w:szCs w:val="24"/>
        </w:rPr>
      </w:pPr>
      <w:r w:rsidRPr="00DD693D">
        <w:rPr>
          <w:sz w:val="24"/>
          <w:szCs w:val="24"/>
        </w:rPr>
        <w:t>15)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rsidR="001461A0" w:rsidRPr="00DD693D" w:rsidRDefault="00F74330">
      <w:pPr>
        <w:ind w:firstLine="600"/>
        <w:jc w:val="both"/>
        <w:rPr>
          <w:sz w:val="24"/>
          <w:szCs w:val="24"/>
        </w:rPr>
      </w:pPr>
      <w:r w:rsidRPr="00DD693D">
        <w:rPr>
          <w:sz w:val="24"/>
          <w:szCs w:val="24"/>
        </w:rPr>
        <w:t>16)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rsidR="001461A0" w:rsidRPr="00DD693D" w:rsidRDefault="00F74330">
      <w:pPr>
        <w:ind w:firstLine="600"/>
        <w:jc w:val="both"/>
        <w:rPr>
          <w:sz w:val="24"/>
          <w:szCs w:val="24"/>
        </w:rPr>
      </w:pPr>
      <w:r w:rsidRPr="00DD693D">
        <w:rPr>
          <w:sz w:val="24"/>
          <w:szCs w:val="24"/>
        </w:rPr>
        <w:t>17)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rsidR="001461A0" w:rsidRPr="00DD693D" w:rsidRDefault="00F74330">
      <w:pPr>
        <w:ind w:firstLine="600"/>
        <w:jc w:val="both"/>
        <w:rPr>
          <w:sz w:val="24"/>
          <w:szCs w:val="24"/>
        </w:rPr>
      </w:pPr>
      <w:r w:rsidRPr="00DD693D">
        <w:rPr>
          <w:sz w:val="24"/>
          <w:szCs w:val="24"/>
        </w:rPr>
        <w:t>18) предоставление земельного участка на заявленном виде прав не допускается;</w:t>
      </w:r>
    </w:p>
    <w:p w:rsidR="001461A0" w:rsidRPr="00DD693D" w:rsidRDefault="00F74330">
      <w:pPr>
        <w:ind w:firstLine="600"/>
        <w:jc w:val="both"/>
        <w:rPr>
          <w:sz w:val="24"/>
          <w:szCs w:val="24"/>
        </w:rPr>
      </w:pPr>
      <w:r w:rsidRPr="00DD693D">
        <w:rPr>
          <w:sz w:val="24"/>
          <w:szCs w:val="24"/>
        </w:rPr>
        <w:t>19) в отношении земельного участка, указанного в заявлении о его предоставлении, не установлен вид разрешенного использования;</w:t>
      </w:r>
    </w:p>
    <w:p w:rsidR="001461A0" w:rsidRPr="00DD693D" w:rsidRDefault="00F74330">
      <w:pPr>
        <w:ind w:firstLine="600"/>
        <w:jc w:val="both"/>
        <w:rPr>
          <w:sz w:val="24"/>
          <w:szCs w:val="24"/>
        </w:rPr>
      </w:pPr>
      <w:r w:rsidRPr="00DD693D">
        <w:rPr>
          <w:sz w:val="24"/>
          <w:szCs w:val="24"/>
        </w:rPr>
        <w:t>20) указанный в заявлении о предоставлении земельного участка земельный участок не отнесен к определенной категории земель;</w:t>
      </w:r>
    </w:p>
    <w:p w:rsidR="001461A0" w:rsidRPr="00DD693D" w:rsidRDefault="00F74330">
      <w:pPr>
        <w:ind w:firstLine="600"/>
        <w:jc w:val="both"/>
        <w:rPr>
          <w:sz w:val="24"/>
          <w:szCs w:val="24"/>
        </w:rPr>
      </w:pPr>
      <w:r w:rsidRPr="00DD693D">
        <w:rPr>
          <w:sz w:val="24"/>
          <w:szCs w:val="24"/>
        </w:rPr>
        <w:lastRenderedPageBreak/>
        <w:t>21) 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rsidR="001461A0" w:rsidRPr="00DD693D" w:rsidRDefault="00F74330">
      <w:pPr>
        <w:ind w:firstLine="600"/>
        <w:jc w:val="both"/>
        <w:rPr>
          <w:sz w:val="24"/>
          <w:szCs w:val="24"/>
        </w:rPr>
      </w:pPr>
      <w:r w:rsidRPr="00DD693D">
        <w:rPr>
          <w:sz w:val="24"/>
          <w:szCs w:val="24"/>
        </w:rPr>
        <w:t>22)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1461A0" w:rsidRPr="00DD693D" w:rsidRDefault="00F74330">
      <w:pPr>
        <w:ind w:firstLine="600"/>
        <w:jc w:val="both"/>
        <w:rPr>
          <w:sz w:val="24"/>
          <w:szCs w:val="24"/>
        </w:rPr>
      </w:pPr>
      <w:r w:rsidRPr="00DD693D">
        <w:rPr>
          <w:sz w:val="24"/>
          <w:szCs w:val="24"/>
        </w:rPr>
        <w:t xml:space="preserve">23) границы земельного участка, указанного в заявлении о его предоставлении, подлежат уточнению в соответствии с Федеральным законом «О государственной регистрации недвижимости»; </w:t>
      </w:r>
    </w:p>
    <w:p w:rsidR="001461A0" w:rsidRPr="00DD693D" w:rsidRDefault="00F74330">
      <w:pPr>
        <w:ind w:firstLine="600"/>
        <w:jc w:val="both"/>
        <w:rPr>
          <w:sz w:val="24"/>
          <w:szCs w:val="24"/>
        </w:rPr>
      </w:pPr>
      <w:r w:rsidRPr="00DD693D">
        <w:rPr>
          <w:sz w:val="24"/>
          <w:szCs w:val="24"/>
        </w:rPr>
        <w:t>24) 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p w:rsidR="001461A0" w:rsidRPr="00DD693D" w:rsidRDefault="00F74330">
      <w:pPr>
        <w:jc w:val="both"/>
        <w:rPr>
          <w:sz w:val="24"/>
          <w:szCs w:val="24"/>
        </w:rPr>
      </w:pPr>
      <w:r w:rsidRPr="00DD693D">
        <w:rPr>
          <w:sz w:val="24"/>
          <w:szCs w:val="24"/>
        </w:rPr>
        <w:t xml:space="preserve">        25) 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w:t>
      </w:r>
      <w:hyperlink r:id="rId20" w:tooltip="consultantplus://offline/ref=B5A3237287FEC4C590E4123635477BF3010B74B909E99936F37DAFE843B98A4FA3E5625ADED176C1F2EFE73F994F7C75BF96D7BC97786979K4kAH" w:history="1">
        <w:r w:rsidRPr="00DD693D">
          <w:rPr>
            <w:rStyle w:val="af8"/>
            <w:color w:val="auto"/>
            <w:sz w:val="24"/>
            <w:szCs w:val="24"/>
          </w:rPr>
          <w:t>частью 4 статьи 18</w:t>
        </w:r>
      </w:hyperlink>
      <w:r w:rsidRPr="00DD693D">
        <w:rPr>
          <w:sz w:val="24"/>
          <w:szCs w:val="24"/>
        </w:rPr>
        <w:t xml:space="preserve"> Федерального закона от 24 июля 2007 года N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w:t>
      </w:r>
      <w:hyperlink r:id="rId21" w:tooltip="consultantplus://offline/ref=B5A3237287FEC4C590E4123635477BF3010B74B909E99936F37DAFE843B98A4FA3E5625ADED174C6FCEFE73F994F7C75BF96D7BC97786979K4kAH" w:history="1">
        <w:r w:rsidRPr="00DD693D">
          <w:rPr>
            <w:rStyle w:val="af8"/>
            <w:color w:val="auto"/>
            <w:sz w:val="24"/>
            <w:szCs w:val="24"/>
          </w:rPr>
          <w:t>частью 3 статьи 14</w:t>
        </w:r>
      </w:hyperlink>
      <w:r w:rsidRPr="00DD693D">
        <w:rPr>
          <w:sz w:val="24"/>
          <w:szCs w:val="24"/>
        </w:rPr>
        <w:t xml:space="preserve"> указанного Федерального закона.</w:t>
      </w:r>
    </w:p>
    <w:p w:rsidR="001461A0" w:rsidRPr="00DD693D" w:rsidRDefault="00F74330">
      <w:pPr>
        <w:widowControl w:val="0"/>
        <w:ind w:firstLine="600"/>
        <w:jc w:val="both"/>
        <w:rPr>
          <w:sz w:val="24"/>
          <w:szCs w:val="24"/>
        </w:rPr>
      </w:pPr>
      <w:r w:rsidRPr="00DD693D">
        <w:rPr>
          <w:sz w:val="24"/>
          <w:szCs w:val="24"/>
        </w:rPr>
        <w:t>2.12. Муниципальная услуга предоставляется  бесплатно.</w:t>
      </w:r>
    </w:p>
    <w:p w:rsidR="001461A0" w:rsidRPr="00DD693D" w:rsidRDefault="00F74330">
      <w:pPr>
        <w:widowControl w:val="0"/>
        <w:ind w:firstLine="600"/>
        <w:jc w:val="both"/>
        <w:rPr>
          <w:sz w:val="24"/>
          <w:szCs w:val="24"/>
        </w:rPr>
      </w:pPr>
      <w:r w:rsidRPr="00DD693D">
        <w:rPr>
          <w:sz w:val="24"/>
          <w:szCs w:val="24"/>
        </w:rPr>
        <w:t>2.13. Максимальное время ожидания в очереди при подаче заявления и при получении результата предоставления муниципальной услуги составляет 15 минут.</w:t>
      </w:r>
    </w:p>
    <w:p w:rsidR="001461A0" w:rsidRPr="00DD693D" w:rsidRDefault="00F74330">
      <w:pPr>
        <w:jc w:val="both"/>
        <w:rPr>
          <w:sz w:val="24"/>
          <w:szCs w:val="24"/>
        </w:rPr>
      </w:pPr>
      <w:r w:rsidRPr="00DD693D">
        <w:rPr>
          <w:sz w:val="24"/>
          <w:szCs w:val="24"/>
        </w:rPr>
        <w:t xml:space="preserve">        </w:t>
      </w:r>
      <w:r w:rsidR="00E34C1F" w:rsidRPr="00DD693D">
        <w:rPr>
          <w:sz w:val="24"/>
          <w:szCs w:val="24"/>
        </w:rPr>
        <w:t xml:space="preserve">  </w:t>
      </w:r>
      <w:r w:rsidRPr="00DD693D">
        <w:rPr>
          <w:sz w:val="24"/>
          <w:szCs w:val="24"/>
        </w:rPr>
        <w:t>2.14. Срок  регистрации  заявления  и  прилагаемых к нему документов  составляет:</w:t>
      </w:r>
    </w:p>
    <w:p w:rsidR="001461A0" w:rsidRPr="00DD693D" w:rsidRDefault="00F74330">
      <w:pPr>
        <w:jc w:val="both"/>
        <w:rPr>
          <w:sz w:val="24"/>
          <w:szCs w:val="24"/>
        </w:rPr>
      </w:pPr>
      <w:r w:rsidRPr="00DD693D">
        <w:rPr>
          <w:sz w:val="24"/>
          <w:szCs w:val="24"/>
        </w:rPr>
        <w:t>        - на личном приеме граждан  –  не  более 20 минут;</w:t>
      </w:r>
    </w:p>
    <w:p w:rsidR="001461A0" w:rsidRPr="00DD693D" w:rsidRDefault="00F74330">
      <w:pPr>
        <w:shd w:val="clear" w:color="auto" w:fill="FFFFFF"/>
        <w:jc w:val="both"/>
        <w:rPr>
          <w:sz w:val="24"/>
          <w:szCs w:val="24"/>
        </w:rPr>
      </w:pPr>
      <w:r w:rsidRPr="00DD693D">
        <w:rPr>
          <w:sz w:val="24"/>
          <w:szCs w:val="24"/>
        </w:rPr>
        <w:t xml:space="preserve">        - при поступлении заявления и документов по почте или через МФЦ – не более 3 дней со дня поступления в уполномоченный орган</w:t>
      </w:r>
      <w:r w:rsidRPr="00DD693D">
        <w:rPr>
          <w:iCs/>
          <w:sz w:val="24"/>
          <w:szCs w:val="24"/>
        </w:rPr>
        <w:t>;</w:t>
      </w:r>
    </w:p>
    <w:p w:rsidR="00E34C1F" w:rsidRPr="00DD693D" w:rsidRDefault="00E34C1F" w:rsidP="00E34C1F">
      <w:pPr>
        <w:shd w:val="clear" w:color="auto" w:fill="FFFFFF"/>
        <w:ind w:firstLine="709"/>
        <w:jc w:val="both"/>
        <w:rPr>
          <w:sz w:val="24"/>
          <w:szCs w:val="24"/>
          <w:shd w:val="clear" w:color="auto" w:fill="C0C0C0"/>
        </w:rPr>
      </w:pPr>
      <w:r w:rsidRPr="00DD693D">
        <w:rPr>
          <w:sz w:val="24"/>
          <w:szCs w:val="24"/>
        </w:rPr>
        <w:t xml:space="preserve">- при поступлении заявления в форме электронного документа, в том числе </w:t>
      </w:r>
      <w:r w:rsidRPr="00DD693D">
        <w:rPr>
          <w:iCs/>
          <w:sz w:val="24"/>
          <w:szCs w:val="24"/>
        </w:rPr>
        <w:t xml:space="preserve">посредством </w:t>
      </w:r>
      <w:r w:rsidRPr="00DD693D">
        <w:rPr>
          <w:sz w:val="24"/>
          <w:szCs w:val="24"/>
        </w:rPr>
        <w:t>Единого портала государственных и муниципальных услуг - не позднее 1 рабочего дня, следующего за днем поступления заявления в уполномоченный орган.</w:t>
      </w:r>
    </w:p>
    <w:p w:rsidR="001461A0" w:rsidRPr="00DD693D" w:rsidRDefault="00F74330">
      <w:pPr>
        <w:pStyle w:val="ConsPlusNormal0"/>
        <w:ind w:firstLine="600"/>
        <w:jc w:val="both"/>
        <w:rPr>
          <w:sz w:val="24"/>
          <w:szCs w:val="24"/>
        </w:rPr>
      </w:pPr>
      <w:r w:rsidRPr="00DD693D">
        <w:rPr>
          <w:rFonts w:ascii="Times New Roman" w:hAnsi="Times New Roman" w:cs="Times New Roman"/>
          <w:sz w:val="24"/>
          <w:szCs w:val="24"/>
        </w:rPr>
        <w:t>2.15.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1461A0" w:rsidRPr="00DD693D" w:rsidRDefault="00F74330">
      <w:pPr>
        <w:ind w:right="-16" w:firstLine="600"/>
        <w:jc w:val="both"/>
        <w:rPr>
          <w:sz w:val="24"/>
          <w:szCs w:val="24"/>
        </w:rPr>
      </w:pPr>
      <w:r w:rsidRPr="00DD693D">
        <w:rPr>
          <w:sz w:val="24"/>
          <w:szCs w:val="24"/>
        </w:rPr>
        <w:t>2.15.1. Требования к помещениям, в которых предоставляется муниципальная услуга.</w:t>
      </w:r>
    </w:p>
    <w:p w:rsidR="001461A0" w:rsidRPr="00DD693D" w:rsidRDefault="00F74330">
      <w:pPr>
        <w:ind w:right="-16" w:firstLine="600"/>
        <w:jc w:val="both"/>
        <w:rPr>
          <w:sz w:val="24"/>
          <w:szCs w:val="24"/>
        </w:rPr>
      </w:pPr>
      <w:r w:rsidRPr="00DD693D">
        <w:rPr>
          <w:sz w:val="24"/>
          <w:szCs w:val="24"/>
        </w:rPr>
        <w:t>Помещения, в которых предоставляется муниципальная услуга, обеспечиваются необходимыми для предоставления муниципальной услуги оборудованием (компьютерами, средствами связи, оргтехникой), канцелярскими принадлежностями, информационными и справочными материалами, наглядной информацией, стульями и столами).</w:t>
      </w:r>
    </w:p>
    <w:p w:rsidR="004D5846" w:rsidRPr="00DD693D" w:rsidRDefault="004D5846" w:rsidP="004D5846">
      <w:pPr>
        <w:pStyle w:val="ConsPlusNormal0"/>
        <w:ind w:firstLine="567"/>
        <w:jc w:val="both"/>
        <w:rPr>
          <w:rFonts w:ascii="Times New Roman" w:hAnsi="Times New Roman" w:cs="Times New Roman"/>
          <w:sz w:val="24"/>
          <w:szCs w:val="24"/>
        </w:rPr>
      </w:pPr>
      <w:r w:rsidRPr="00DD693D">
        <w:rPr>
          <w:rFonts w:ascii="Times New Roman" w:hAnsi="Times New Roman" w:cs="Times New Roman"/>
          <w:sz w:val="24"/>
          <w:szCs w:val="24"/>
        </w:rPr>
        <w:t>Помещения уполномоченного органа должны соответствовать санитарным правилам СП 2.2.3670-20 «Санитарно-эпидемиологические требования к условиям труда», утвержденным постановлением Главного государственного санитарного врача Российской Федерации от 02.12.2020 № 40, и быть оборудованы средствами пожаротушения.</w:t>
      </w:r>
    </w:p>
    <w:p w:rsidR="001461A0" w:rsidRPr="00DD693D" w:rsidRDefault="00F74330">
      <w:pPr>
        <w:pStyle w:val="ConsPlusNormal0"/>
        <w:ind w:firstLine="600"/>
        <w:jc w:val="both"/>
        <w:rPr>
          <w:rFonts w:ascii="Times New Roman" w:hAnsi="Times New Roman" w:cs="Times New Roman"/>
          <w:sz w:val="24"/>
          <w:szCs w:val="24"/>
        </w:rPr>
      </w:pPr>
      <w:r w:rsidRPr="00DD693D">
        <w:rPr>
          <w:rFonts w:ascii="Times New Roman" w:hAnsi="Times New Roman" w:cs="Times New Roman"/>
          <w:sz w:val="24"/>
          <w:szCs w:val="24"/>
        </w:rPr>
        <w:t>Вход и выход из помещений оборудуются соответствующими указателями.</w:t>
      </w:r>
    </w:p>
    <w:p w:rsidR="001461A0" w:rsidRPr="00DD693D" w:rsidRDefault="00F74330">
      <w:pPr>
        <w:pStyle w:val="ConsPlusNormal0"/>
        <w:ind w:firstLine="600"/>
        <w:jc w:val="both"/>
        <w:rPr>
          <w:rFonts w:ascii="Times New Roman" w:hAnsi="Times New Roman" w:cs="Times New Roman"/>
          <w:sz w:val="24"/>
          <w:szCs w:val="24"/>
        </w:rPr>
      </w:pPr>
      <w:r w:rsidRPr="00DD693D">
        <w:rPr>
          <w:rFonts w:ascii="Times New Roman" w:hAnsi="Times New Roman" w:cs="Times New Roman"/>
          <w:sz w:val="24"/>
          <w:szCs w:val="24"/>
        </w:rPr>
        <w:t>Вход в уполномоченный орган оборудуется информационной табличкой (вывеской), содержащей информацию о наименовании, месте нахождения и режиме работы.</w:t>
      </w:r>
    </w:p>
    <w:p w:rsidR="001461A0" w:rsidRPr="00DD693D" w:rsidRDefault="00F74330">
      <w:pPr>
        <w:pStyle w:val="ConsPlusNormal0"/>
        <w:ind w:firstLine="600"/>
        <w:jc w:val="both"/>
        <w:rPr>
          <w:rFonts w:ascii="Times New Roman" w:hAnsi="Times New Roman" w:cs="Times New Roman"/>
          <w:sz w:val="24"/>
          <w:szCs w:val="24"/>
        </w:rPr>
      </w:pPr>
      <w:r w:rsidRPr="00DD693D">
        <w:rPr>
          <w:rFonts w:ascii="Times New Roman" w:hAnsi="Times New Roman" w:cs="Times New Roman"/>
          <w:sz w:val="24"/>
          <w:szCs w:val="24"/>
        </w:rPr>
        <w:t>Кабинеты оборудуются информационной табличкой (вывеской), содержащей информацию о наименовании уполномоченного органа (структурного подразделения), осуществляющего предоставление муниципальной услуги.</w:t>
      </w:r>
    </w:p>
    <w:p w:rsidR="001461A0" w:rsidRPr="00DD693D" w:rsidRDefault="00F74330">
      <w:pPr>
        <w:pStyle w:val="ConsPlusNormal0"/>
        <w:ind w:firstLine="600"/>
        <w:jc w:val="both"/>
        <w:rPr>
          <w:sz w:val="24"/>
          <w:szCs w:val="24"/>
        </w:rPr>
      </w:pPr>
      <w:r w:rsidRPr="00DD693D">
        <w:rPr>
          <w:rFonts w:ascii="Times New Roman" w:hAnsi="Times New Roman" w:cs="Times New Roman"/>
          <w:sz w:val="24"/>
          <w:szCs w:val="24"/>
        </w:rPr>
        <w:t>2.15.2. Требования к местам ожидания.</w:t>
      </w:r>
    </w:p>
    <w:p w:rsidR="001461A0" w:rsidRPr="00DD693D" w:rsidRDefault="00F74330">
      <w:pPr>
        <w:pStyle w:val="ConsPlusNormal0"/>
        <w:ind w:firstLine="600"/>
        <w:jc w:val="both"/>
        <w:rPr>
          <w:rFonts w:ascii="Times New Roman" w:hAnsi="Times New Roman" w:cs="Times New Roman"/>
          <w:sz w:val="24"/>
          <w:szCs w:val="24"/>
        </w:rPr>
      </w:pPr>
      <w:r w:rsidRPr="00DD693D">
        <w:rPr>
          <w:rFonts w:ascii="Times New Roman" w:hAnsi="Times New Roman" w:cs="Times New Roman"/>
          <w:sz w:val="24"/>
          <w:szCs w:val="24"/>
        </w:rPr>
        <w:lastRenderedPageBreak/>
        <w:t>Места ожидания должны соответствовать комфортным условиям для заявителей и оптимальным условиям работы специалистов уполномоченного органа.</w:t>
      </w:r>
    </w:p>
    <w:p w:rsidR="001461A0" w:rsidRPr="00DD693D" w:rsidRDefault="00F74330">
      <w:pPr>
        <w:pStyle w:val="ConsPlusNormal0"/>
        <w:ind w:firstLine="600"/>
        <w:jc w:val="both"/>
        <w:rPr>
          <w:rFonts w:ascii="Times New Roman" w:hAnsi="Times New Roman" w:cs="Times New Roman"/>
          <w:sz w:val="24"/>
          <w:szCs w:val="24"/>
        </w:rPr>
      </w:pPr>
      <w:r w:rsidRPr="00DD693D">
        <w:rPr>
          <w:rFonts w:ascii="Times New Roman" w:hAnsi="Times New Roman" w:cs="Times New Roman"/>
          <w:sz w:val="24"/>
          <w:szCs w:val="24"/>
        </w:rPr>
        <w:t>Места ожидания должны быть оборудованы стульями, кресельными секциями, скамьями.</w:t>
      </w:r>
    </w:p>
    <w:p w:rsidR="001461A0" w:rsidRPr="00DD693D" w:rsidRDefault="00F74330">
      <w:pPr>
        <w:pStyle w:val="ConsPlusNormal0"/>
        <w:ind w:firstLine="600"/>
        <w:jc w:val="both"/>
        <w:rPr>
          <w:sz w:val="24"/>
          <w:szCs w:val="24"/>
        </w:rPr>
      </w:pPr>
      <w:r w:rsidRPr="00DD693D">
        <w:rPr>
          <w:rFonts w:ascii="Times New Roman" w:hAnsi="Times New Roman" w:cs="Times New Roman"/>
          <w:sz w:val="24"/>
          <w:szCs w:val="24"/>
        </w:rPr>
        <w:t>2.15.3. Требования к местам приема заявителей.</w:t>
      </w:r>
    </w:p>
    <w:p w:rsidR="001461A0" w:rsidRPr="00DD693D" w:rsidRDefault="00F74330">
      <w:pPr>
        <w:pStyle w:val="ConsPlusNormal0"/>
        <w:ind w:firstLine="600"/>
        <w:jc w:val="both"/>
        <w:rPr>
          <w:rFonts w:ascii="Times New Roman" w:hAnsi="Times New Roman" w:cs="Times New Roman"/>
          <w:sz w:val="24"/>
          <w:szCs w:val="24"/>
        </w:rPr>
      </w:pPr>
      <w:r w:rsidRPr="00DD693D">
        <w:rPr>
          <w:rFonts w:ascii="Times New Roman" w:hAnsi="Times New Roman" w:cs="Times New Roman"/>
          <w:sz w:val="24"/>
          <w:szCs w:val="24"/>
        </w:rPr>
        <w:t>Прием заявителей осуществляется в специально выделенных для этих целей помещениях.</w:t>
      </w:r>
    </w:p>
    <w:p w:rsidR="001461A0" w:rsidRPr="00DD693D" w:rsidRDefault="00F74330">
      <w:pPr>
        <w:pStyle w:val="ConsPlusNormal0"/>
        <w:ind w:firstLine="600"/>
        <w:jc w:val="both"/>
        <w:rPr>
          <w:rFonts w:ascii="Times New Roman" w:hAnsi="Times New Roman" w:cs="Times New Roman"/>
          <w:sz w:val="24"/>
          <w:szCs w:val="24"/>
        </w:rPr>
      </w:pPr>
      <w:r w:rsidRPr="00DD693D">
        <w:rPr>
          <w:rFonts w:ascii="Times New Roman" w:hAnsi="Times New Roman" w:cs="Times New Roman"/>
          <w:sz w:val="24"/>
          <w:szCs w:val="24"/>
        </w:rPr>
        <w:t>Каждое рабочее место специалистов уполномоченного органа должно быть оборудовано персональным компьютером с возможностью доступа к необходимым информационным базам данных, печатающим и копирующим устройствам.</w:t>
      </w:r>
    </w:p>
    <w:p w:rsidR="001461A0" w:rsidRPr="00DD693D" w:rsidRDefault="00F74330">
      <w:pPr>
        <w:pStyle w:val="ConsPlusNormal0"/>
        <w:ind w:firstLine="600"/>
        <w:jc w:val="both"/>
        <w:rPr>
          <w:rFonts w:ascii="Times New Roman" w:hAnsi="Times New Roman" w:cs="Times New Roman"/>
          <w:sz w:val="24"/>
          <w:szCs w:val="24"/>
        </w:rPr>
      </w:pPr>
      <w:r w:rsidRPr="00DD693D">
        <w:rPr>
          <w:rFonts w:ascii="Times New Roman" w:hAnsi="Times New Roman" w:cs="Times New Roman"/>
          <w:sz w:val="24"/>
          <w:szCs w:val="24"/>
        </w:rPr>
        <w:t>При организации рабочих мест должна быть предусмотрена возможность свободного входа и выхода специалистов уполномоченного органа из помещения при необходимости.</w:t>
      </w:r>
    </w:p>
    <w:p w:rsidR="001461A0" w:rsidRPr="00DD693D" w:rsidRDefault="00F74330">
      <w:pPr>
        <w:pStyle w:val="ConsPlusNormal0"/>
        <w:ind w:firstLine="600"/>
        <w:jc w:val="both"/>
        <w:rPr>
          <w:rFonts w:ascii="Times New Roman" w:hAnsi="Times New Roman" w:cs="Times New Roman"/>
          <w:sz w:val="24"/>
          <w:szCs w:val="24"/>
        </w:rPr>
      </w:pPr>
      <w:r w:rsidRPr="00DD693D">
        <w:rPr>
          <w:rFonts w:ascii="Times New Roman" w:hAnsi="Times New Roman" w:cs="Times New Roman"/>
          <w:sz w:val="24"/>
          <w:szCs w:val="24"/>
        </w:rPr>
        <w:t>Места сдачи и получения документов заявителями, места для информирования заявителей и заполнения необходимых документов оборудуются стульями (креслами) и столами и обеспечиваются писчей бумагой и письменными принадлежностями.</w:t>
      </w:r>
    </w:p>
    <w:p w:rsidR="001461A0" w:rsidRPr="00DD693D" w:rsidRDefault="00F74330">
      <w:pPr>
        <w:pStyle w:val="ConsPlusNormal0"/>
        <w:ind w:firstLine="600"/>
        <w:jc w:val="both"/>
        <w:rPr>
          <w:sz w:val="24"/>
          <w:szCs w:val="24"/>
        </w:rPr>
      </w:pPr>
      <w:r w:rsidRPr="00DD693D">
        <w:rPr>
          <w:rFonts w:ascii="Times New Roman" w:hAnsi="Times New Roman" w:cs="Times New Roman"/>
          <w:sz w:val="24"/>
          <w:szCs w:val="24"/>
        </w:rPr>
        <w:t>2.15.4. Требования к информационным стендам.</w:t>
      </w:r>
    </w:p>
    <w:p w:rsidR="001461A0" w:rsidRPr="00DD693D" w:rsidRDefault="00F74330">
      <w:pPr>
        <w:pStyle w:val="ConsPlusNormal0"/>
        <w:ind w:firstLine="600"/>
        <w:jc w:val="both"/>
        <w:rPr>
          <w:rFonts w:ascii="Times New Roman" w:hAnsi="Times New Roman" w:cs="Times New Roman"/>
          <w:sz w:val="24"/>
          <w:szCs w:val="24"/>
        </w:rPr>
      </w:pPr>
      <w:r w:rsidRPr="00DD693D">
        <w:rPr>
          <w:rFonts w:ascii="Times New Roman" w:hAnsi="Times New Roman" w:cs="Times New Roman"/>
          <w:sz w:val="24"/>
          <w:szCs w:val="24"/>
        </w:rPr>
        <w:t>В помещениях уполномоченного органа, предназначенных для работы с заявителями, размещаются информационные стенды, обеспечивающие получение информации о предоставлении муниципальной услуги.</w:t>
      </w:r>
    </w:p>
    <w:p w:rsidR="001461A0" w:rsidRPr="00DD693D" w:rsidRDefault="00F74330">
      <w:pPr>
        <w:pStyle w:val="ConsPlusNormal0"/>
        <w:ind w:firstLine="600"/>
        <w:jc w:val="both"/>
        <w:rPr>
          <w:rFonts w:ascii="Times New Roman" w:hAnsi="Times New Roman" w:cs="Times New Roman"/>
          <w:sz w:val="24"/>
          <w:szCs w:val="24"/>
        </w:rPr>
      </w:pPr>
      <w:r w:rsidRPr="00DD693D">
        <w:rPr>
          <w:rFonts w:ascii="Times New Roman" w:hAnsi="Times New Roman" w:cs="Times New Roman"/>
          <w:sz w:val="24"/>
          <w:szCs w:val="24"/>
        </w:rPr>
        <w:t>На информационных стендах, официальном сайте уполномоченного органа размещаются следующие информационные материалы:</w:t>
      </w:r>
    </w:p>
    <w:p w:rsidR="001461A0" w:rsidRPr="00DD693D" w:rsidRDefault="00F74330">
      <w:pPr>
        <w:pStyle w:val="ConsPlusNormal0"/>
        <w:ind w:firstLine="600"/>
        <w:jc w:val="both"/>
        <w:rPr>
          <w:rFonts w:ascii="Times New Roman" w:hAnsi="Times New Roman" w:cs="Times New Roman"/>
          <w:sz w:val="24"/>
          <w:szCs w:val="24"/>
        </w:rPr>
      </w:pPr>
      <w:r w:rsidRPr="00DD693D">
        <w:rPr>
          <w:rFonts w:ascii="Times New Roman" w:hAnsi="Times New Roman" w:cs="Times New Roman"/>
          <w:sz w:val="24"/>
          <w:szCs w:val="24"/>
        </w:rPr>
        <w:t>извлечения из законодательных и нормативных правовых актов, содержащих нормы, регулирующие деятельность по исполнению муниципальной услуги;</w:t>
      </w:r>
    </w:p>
    <w:p w:rsidR="001461A0" w:rsidRPr="00DD693D" w:rsidRDefault="00F74330">
      <w:pPr>
        <w:pStyle w:val="ConsPlusNormal0"/>
        <w:ind w:firstLine="600"/>
        <w:jc w:val="both"/>
        <w:rPr>
          <w:rFonts w:ascii="Times New Roman" w:hAnsi="Times New Roman" w:cs="Times New Roman"/>
          <w:sz w:val="24"/>
          <w:szCs w:val="24"/>
        </w:rPr>
      </w:pPr>
      <w:r w:rsidRPr="00DD693D">
        <w:rPr>
          <w:rFonts w:ascii="Times New Roman" w:hAnsi="Times New Roman" w:cs="Times New Roman"/>
          <w:sz w:val="24"/>
          <w:szCs w:val="24"/>
        </w:rPr>
        <w:t>текст настоящего Административного регламента;</w:t>
      </w:r>
    </w:p>
    <w:p w:rsidR="001461A0" w:rsidRPr="00DD693D" w:rsidRDefault="00F74330">
      <w:pPr>
        <w:pStyle w:val="ConsPlusNormal0"/>
        <w:ind w:firstLine="600"/>
        <w:jc w:val="both"/>
        <w:rPr>
          <w:rFonts w:ascii="Times New Roman" w:hAnsi="Times New Roman" w:cs="Times New Roman"/>
          <w:sz w:val="24"/>
          <w:szCs w:val="24"/>
        </w:rPr>
      </w:pPr>
      <w:r w:rsidRPr="00DD693D">
        <w:rPr>
          <w:rFonts w:ascii="Times New Roman" w:hAnsi="Times New Roman" w:cs="Times New Roman"/>
          <w:sz w:val="24"/>
          <w:szCs w:val="24"/>
        </w:rPr>
        <w:t>информация о порядке исполнения муниципальной услуги;</w:t>
      </w:r>
    </w:p>
    <w:p w:rsidR="001461A0" w:rsidRPr="00DD693D" w:rsidRDefault="00F74330">
      <w:pPr>
        <w:pStyle w:val="ConsPlusNormal0"/>
        <w:ind w:firstLine="600"/>
        <w:jc w:val="both"/>
        <w:rPr>
          <w:rFonts w:ascii="Times New Roman" w:hAnsi="Times New Roman" w:cs="Times New Roman"/>
          <w:sz w:val="24"/>
          <w:szCs w:val="24"/>
        </w:rPr>
      </w:pPr>
      <w:r w:rsidRPr="00DD693D">
        <w:rPr>
          <w:rFonts w:ascii="Times New Roman" w:hAnsi="Times New Roman" w:cs="Times New Roman"/>
          <w:sz w:val="24"/>
          <w:szCs w:val="24"/>
        </w:rPr>
        <w:t>перечень документов, необходимых для предоставления муниципальной услуги;</w:t>
      </w:r>
    </w:p>
    <w:p w:rsidR="001461A0" w:rsidRPr="00DD693D" w:rsidRDefault="00F74330">
      <w:pPr>
        <w:pStyle w:val="ConsPlusNormal0"/>
        <w:ind w:firstLine="600"/>
        <w:jc w:val="both"/>
        <w:rPr>
          <w:rFonts w:ascii="Times New Roman" w:hAnsi="Times New Roman" w:cs="Times New Roman"/>
          <w:sz w:val="24"/>
          <w:szCs w:val="24"/>
        </w:rPr>
      </w:pPr>
      <w:r w:rsidRPr="00DD693D">
        <w:rPr>
          <w:rFonts w:ascii="Times New Roman" w:hAnsi="Times New Roman" w:cs="Times New Roman"/>
          <w:sz w:val="24"/>
          <w:szCs w:val="24"/>
        </w:rPr>
        <w:t>формы и образцы документов для заполнения.</w:t>
      </w:r>
    </w:p>
    <w:p w:rsidR="001461A0" w:rsidRPr="00DD693D" w:rsidRDefault="00F74330">
      <w:pPr>
        <w:pStyle w:val="ConsPlusNonformat"/>
        <w:ind w:right="-16" w:firstLine="600"/>
        <w:jc w:val="both"/>
        <w:rPr>
          <w:rFonts w:ascii="Times New Roman" w:hAnsi="Times New Roman" w:cs="Times New Roman"/>
          <w:sz w:val="24"/>
          <w:szCs w:val="24"/>
        </w:rPr>
      </w:pPr>
      <w:r w:rsidRPr="00DD693D">
        <w:rPr>
          <w:rFonts w:ascii="Times New Roman" w:hAnsi="Times New Roman" w:cs="Times New Roman"/>
          <w:sz w:val="24"/>
          <w:szCs w:val="24"/>
        </w:rPr>
        <w:t>сведения о месте нахождения и графике работы наименование администрации муниципального образования и МФЦ;</w:t>
      </w:r>
    </w:p>
    <w:p w:rsidR="001461A0" w:rsidRPr="00DD693D" w:rsidRDefault="00F74330">
      <w:pPr>
        <w:widowControl w:val="0"/>
        <w:ind w:right="-16" w:firstLine="600"/>
        <w:jc w:val="both"/>
        <w:rPr>
          <w:sz w:val="24"/>
          <w:szCs w:val="24"/>
        </w:rPr>
      </w:pPr>
      <w:r w:rsidRPr="00DD693D">
        <w:rPr>
          <w:sz w:val="24"/>
          <w:szCs w:val="24"/>
        </w:rPr>
        <w:t>справочные телефоны;</w:t>
      </w:r>
    </w:p>
    <w:p w:rsidR="001461A0" w:rsidRPr="00DD693D" w:rsidRDefault="00F74330">
      <w:pPr>
        <w:widowControl w:val="0"/>
        <w:ind w:right="-16" w:firstLine="600"/>
        <w:jc w:val="both"/>
        <w:rPr>
          <w:sz w:val="24"/>
          <w:szCs w:val="24"/>
        </w:rPr>
      </w:pPr>
      <w:r w:rsidRPr="00DD693D">
        <w:rPr>
          <w:sz w:val="24"/>
          <w:szCs w:val="24"/>
        </w:rPr>
        <w:t>адреса электронной почты и адреса Интернет-сайтов;</w:t>
      </w:r>
    </w:p>
    <w:p w:rsidR="001461A0" w:rsidRPr="00DD693D" w:rsidRDefault="00F74330">
      <w:pPr>
        <w:widowControl w:val="0"/>
        <w:ind w:right="-16" w:firstLine="600"/>
        <w:jc w:val="both"/>
        <w:rPr>
          <w:sz w:val="24"/>
          <w:szCs w:val="24"/>
        </w:rPr>
      </w:pPr>
      <w:r w:rsidRPr="00DD693D">
        <w:rPr>
          <w:sz w:val="24"/>
          <w:szCs w:val="24"/>
        </w:rPr>
        <w:t>информация о месте личного приема, а также об установленных для личного приема днях и часах.</w:t>
      </w:r>
    </w:p>
    <w:p w:rsidR="001461A0" w:rsidRPr="00DD693D" w:rsidRDefault="00F74330">
      <w:pPr>
        <w:pStyle w:val="ConsPlusNormal0"/>
        <w:ind w:firstLine="600"/>
        <w:jc w:val="both"/>
        <w:rPr>
          <w:rFonts w:ascii="Times New Roman" w:hAnsi="Times New Roman" w:cs="Times New Roman"/>
          <w:sz w:val="24"/>
          <w:szCs w:val="24"/>
        </w:rPr>
      </w:pPr>
      <w:r w:rsidRPr="00DD693D">
        <w:rPr>
          <w:rFonts w:ascii="Times New Roman" w:hAnsi="Times New Roman" w:cs="Times New Roman"/>
          <w:sz w:val="24"/>
          <w:szCs w:val="24"/>
        </w:rPr>
        <w:t>При изменении информации по исполнению муниципальной услуги осуществляется ее периодическое обновление.</w:t>
      </w:r>
    </w:p>
    <w:p w:rsidR="001461A0" w:rsidRPr="00DD693D" w:rsidRDefault="00F74330" w:rsidP="00C10EA7">
      <w:pPr>
        <w:rPr>
          <w:sz w:val="24"/>
          <w:szCs w:val="24"/>
        </w:rPr>
      </w:pPr>
      <w:r w:rsidRPr="00DD693D">
        <w:rPr>
          <w:sz w:val="24"/>
          <w:szCs w:val="24"/>
        </w:rPr>
        <w:t>Визуальная, текстовая и мультимедийная информация о порядке предоставления муниципальной услуги размещается на информационном стенде или информационном терминале (устанавливается в удобном для граждан месте), а также на Едином портале государственных и муниципальных услуг и на официальном сайте уполномоченного органа (</w:t>
      </w:r>
      <w:hyperlink r:id="rId22" w:history="1">
        <w:r w:rsidR="00C10EA7" w:rsidRPr="00DD693D">
          <w:rPr>
            <w:rStyle w:val="af8"/>
            <w:rFonts w:eastAsia="Arial"/>
            <w:sz w:val="24"/>
            <w:szCs w:val="24"/>
          </w:rPr>
          <w:t>http://</w:t>
        </w:r>
        <w:r w:rsidR="00C10EA7" w:rsidRPr="00DD693D">
          <w:rPr>
            <w:rStyle w:val="af8"/>
            <w:rFonts w:eastAsia="Arial"/>
            <w:sz w:val="24"/>
            <w:szCs w:val="24"/>
            <w:lang w:val="en-US"/>
          </w:rPr>
          <w:t>ternovskajaadm</w:t>
        </w:r>
        <w:r w:rsidR="00C10EA7" w:rsidRPr="00DD693D">
          <w:rPr>
            <w:rStyle w:val="af8"/>
            <w:rFonts w:eastAsia="Arial"/>
            <w:sz w:val="24"/>
            <w:szCs w:val="24"/>
          </w:rPr>
          <w:t>.ru</w:t>
        </w:r>
      </w:hyperlink>
      <w:r w:rsidR="00C10EA7" w:rsidRPr="00DD693D">
        <w:rPr>
          <w:sz w:val="24"/>
          <w:szCs w:val="24"/>
        </w:rPr>
        <w:t>)</w:t>
      </w:r>
      <w:r w:rsidRPr="00DD693D">
        <w:rPr>
          <w:sz w:val="24"/>
          <w:szCs w:val="24"/>
        </w:rPr>
        <w:t>.</w:t>
      </w:r>
    </w:p>
    <w:p w:rsidR="001461A0" w:rsidRPr="00DD693D" w:rsidRDefault="00F74330">
      <w:pPr>
        <w:pStyle w:val="ConsPlusNormal0"/>
        <w:ind w:firstLine="600"/>
        <w:jc w:val="both"/>
        <w:rPr>
          <w:rFonts w:ascii="Times New Roman" w:hAnsi="Times New Roman" w:cs="Times New Roman"/>
          <w:sz w:val="24"/>
          <w:szCs w:val="24"/>
        </w:rPr>
      </w:pPr>
      <w:r w:rsidRPr="00DD693D">
        <w:rPr>
          <w:rFonts w:ascii="Times New Roman" w:hAnsi="Times New Roman" w:cs="Times New Roman"/>
          <w:sz w:val="24"/>
          <w:szCs w:val="24"/>
        </w:rPr>
        <w:t>Оформление визуальной, текстовой и мультимедийной информации о порядке предоставления муниципальной услуги должно соответствовать оптимальному зрительному и слуховому восприятию этой информации гражданами.</w:t>
      </w:r>
    </w:p>
    <w:p w:rsidR="001461A0" w:rsidRPr="00DD693D" w:rsidRDefault="00F74330">
      <w:pPr>
        <w:pStyle w:val="ConsPlusNormal0"/>
        <w:ind w:firstLine="600"/>
        <w:jc w:val="both"/>
        <w:rPr>
          <w:sz w:val="24"/>
          <w:szCs w:val="24"/>
        </w:rPr>
      </w:pPr>
      <w:r w:rsidRPr="00DD693D">
        <w:rPr>
          <w:rFonts w:ascii="Times New Roman" w:hAnsi="Times New Roman" w:cs="Times New Roman"/>
          <w:sz w:val="24"/>
          <w:szCs w:val="24"/>
        </w:rPr>
        <w:t>2.15.5. Требования к обеспечению доступности предоставления муниципальной услуги для инвалидов.</w:t>
      </w:r>
    </w:p>
    <w:p w:rsidR="001461A0" w:rsidRPr="00DD693D" w:rsidRDefault="00F74330">
      <w:pPr>
        <w:ind w:firstLine="600"/>
        <w:jc w:val="both"/>
        <w:rPr>
          <w:sz w:val="24"/>
          <w:szCs w:val="24"/>
        </w:rPr>
      </w:pPr>
      <w:r w:rsidRPr="00DD693D">
        <w:rPr>
          <w:sz w:val="24"/>
          <w:szCs w:val="24"/>
        </w:rPr>
        <w:t>В целях обеспечения условий доступности для инвалидов муниципальной услуги должно быть обеспечено:</w:t>
      </w:r>
    </w:p>
    <w:p w:rsidR="001461A0" w:rsidRPr="00DD693D" w:rsidRDefault="00F74330">
      <w:pPr>
        <w:ind w:firstLine="600"/>
        <w:jc w:val="both"/>
        <w:rPr>
          <w:sz w:val="24"/>
          <w:szCs w:val="24"/>
        </w:rPr>
      </w:pPr>
      <w:r w:rsidRPr="00DD693D">
        <w:rPr>
          <w:sz w:val="24"/>
          <w:szCs w:val="24"/>
        </w:rPr>
        <w:t>- оказание специалистами помощи инвалидам в посадке в транспортное средство и высадке из него перед входом в помещения, в которых предоставляется муниципальная услуга, в том числе с использованием кресла-коляски;</w:t>
      </w:r>
    </w:p>
    <w:p w:rsidR="001461A0" w:rsidRPr="00DD693D" w:rsidRDefault="00F74330">
      <w:pPr>
        <w:ind w:firstLine="600"/>
        <w:jc w:val="both"/>
        <w:rPr>
          <w:sz w:val="24"/>
          <w:szCs w:val="24"/>
        </w:rPr>
      </w:pPr>
      <w:r w:rsidRPr="00DD693D">
        <w:rPr>
          <w:sz w:val="24"/>
          <w:szCs w:val="24"/>
        </w:rPr>
        <w:t>- беспрепятственный вход инвалидов в помещение и выход из него;</w:t>
      </w:r>
    </w:p>
    <w:p w:rsidR="001461A0" w:rsidRPr="00DD693D" w:rsidRDefault="00F74330">
      <w:pPr>
        <w:ind w:firstLine="600"/>
        <w:jc w:val="both"/>
        <w:rPr>
          <w:sz w:val="24"/>
          <w:szCs w:val="24"/>
        </w:rPr>
      </w:pPr>
      <w:r w:rsidRPr="00DD693D">
        <w:rPr>
          <w:sz w:val="24"/>
          <w:szCs w:val="24"/>
        </w:rPr>
        <w:t>- возможность самостоятельного передвижения инвалидов по территории организации, помещения, в которых оказывается муниципальная услуга;</w:t>
      </w:r>
    </w:p>
    <w:p w:rsidR="001461A0" w:rsidRPr="00DD693D" w:rsidRDefault="00F74330">
      <w:pPr>
        <w:ind w:firstLine="600"/>
        <w:jc w:val="both"/>
        <w:rPr>
          <w:sz w:val="24"/>
          <w:szCs w:val="24"/>
        </w:rPr>
      </w:pPr>
      <w:r w:rsidRPr="00DD693D">
        <w:rPr>
          <w:sz w:val="24"/>
          <w:szCs w:val="24"/>
        </w:rPr>
        <w:t>- сопровождение инвалидов, имеющих стойкие расстройства функции зрения и самостоятельного передвижения, и оказание им помощи на территории организации, помещения, в которых оказывается муниципальная услуга;</w:t>
      </w:r>
    </w:p>
    <w:p w:rsidR="001461A0" w:rsidRPr="00DD693D" w:rsidRDefault="00F74330">
      <w:pPr>
        <w:ind w:firstLine="600"/>
        <w:jc w:val="both"/>
        <w:rPr>
          <w:sz w:val="24"/>
          <w:szCs w:val="24"/>
        </w:rPr>
      </w:pPr>
      <w:r w:rsidRPr="00DD693D">
        <w:rPr>
          <w:sz w:val="24"/>
          <w:szCs w:val="24"/>
        </w:rPr>
        <w:lastRenderedPageBreak/>
        <w:t>- надлежащее размещение оборудования и носителей информации, необходимых для обеспечения беспрепятственного доступа инвалидов в помещения и к услугам, с учетом ограничений их жизнедеятельности;</w:t>
      </w:r>
    </w:p>
    <w:p w:rsidR="001461A0" w:rsidRPr="00DD693D" w:rsidRDefault="00F74330">
      <w:pPr>
        <w:ind w:firstLine="600"/>
        <w:jc w:val="both"/>
        <w:rPr>
          <w:sz w:val="24"/>
          <w:szCs w:val="24"/>
        </w:rPr>
      </w:pPr>
      <w:r w:rsidRPr="00DD693D">
        <w:rPr>
          <w:sz w:val="24"/>
          <w:szCs w:val="24"/>
        </w:rPr>
        <w:t>-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1461A0" w:rsidRPr="00DD693D" w:rsidRDefault="00F74330">
      <w:pPr>
        <w:ind w:firstLine="600"/>
        <w:jc w:val="both"/>
        <w:rPr>
          <w:sz w:val="24"/>
          <w:szCs w:val="24"/>
        </w:rPr>
      </w:pPr>
      <w:r w:rsidRPr="00DD693D">
        <w:rPr>
          <w:sz w:val="24"/>
          <w:szCs w:val="24"/>
        </w:rPr>
        <w:t>- допуск сурдопереводчика и тифлосурдопереводчика;</w:t>
      </w:r>
    </w:p>
    <w:p w:rsidR="001461A0" w:rsidRPr="00DD693D" w:rsidRDefault="00F74330">
      <w:pPr>
        <w:ind w:firstLine="600"/>
        <w:jc w:val="both"/>
        <w:rPr>
          <w:sz w:val="24"/>
          <w:szCs w:val="24"/>
        </w:rPr>
      </w:pPr>
      <w:r w:rsidRPr="00DD693D">
        <w:rPr>
          <w:sz w:val="24"/>
          <w:szCs w:val="24"/>
        </w:rPr>
        <w:t>- допуск собаки-проводника при наличии документа, подтверждающего ее специальное обучение и выданного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1461A0" w:rsidRPr="00DD693D" w:rsidRDefault="00F74330">
      <w:pPr>
        <w:ind w:firstLine="600"/>
        <w:jc w:val="both"/>
        <w:rPr>
          <w:sz w:val="24"/>
          <w:szCs w:val="24"/>
        </w:rPr>
      </w:pPr>
      <w:r w:rsidRPr="00DD693D">
        <w:rPr>
          <w:sz w:val="24"/>
          <w:szCs w:val="24"/>
        </w:rPr>
        <w:t>- предоставление при необходимости услуги по месту жительства инвалида или в дистанционном режиме;</w:t>
      </w:r>
    </w:p>
    <w:p w:rsidR="001461A0" w:rsidRPr="00DD693D" w:rsidRDefault="00F74330">
      <w:pPr>
        <w:ind w:firstLine="600"/>
        <w:jc w:val="both"/>
        <w:rPr>
          <w:sz w:val="24"/>
          <w:szCs w:val="24"/>
        </w:rPr>
      </w:pPr>
      <w:r w:rsidRPr="00DD693D">
        <w:rPr>
          <w:sz w:val="24"/>
          <w:szCs w:val="24"/>
        </w:rPr>
        <w:t>- оказание специалистами иной необходимой помощи инвалидам в преодолении барьеров, препятствующих получению ими услуг наравне с другими лицами.</w:t>
      </w:r>
    </w:p>
    <w:p w:rsidR="001461A0" w:rsidRPr="00DD693D" w:rsidRDefault="00F74330">
      <w:pPr>
        <w:pStyle w:val="ConsPlusNonformat"/>
        <w:ind w:right="-16" w:firstLine="600"/>
        <w:jc w:val="both"/>
        <w:rPr>
          <w:sz w:val="24"/>
          <w:szCs w:val="24"/>
        </w:rPr>
      </w:pPr>
      <w:r w:rsidRPr="00DD693D">
        <w:rPr>
          <w:rFonts w:ascii="Times New Roman" w:hAnsi="Times New Roman" w:cs="Times New Roman"/>
          <w:sz w:val="24"/>
          <w:szCs w:val="24"/>
        </w:rPr>
        <w:t xml:space="preserve">2.16. Показателями  доступности и качества муниципальной услуги являются предоставление муниципальной услуги или осуществление отдельных административных процедур в электронной форме, получение заявителем информации о ходе предоставления муниципальной услуги с использованием средств телефонной связи, электронного информирования, соблюдение сроков предоставления муниципальной услуги,  отсутствие жалоб и претензий со стороны заявителя, а также судебных актов о признании незаконными решений, действий (бездействия) </w:t>
      </w:r>
      <w:r w:rsidRPr="00DD693D">
        <w:rPr>
          <w:rFonts w:ascii="Times New Roman" w:hAnsi="Times New Roman" w:cs="Times New Roman"/>
          <w:bCs/>
          <w:sz w:val="24"/>
          <w:szCs w:val="24"/>
        </w:rPr>
        <w:t xml:space="preserve">уполномоченного органа </w:t>
      </w:r>
      <w:r w:rsidRPr="00DD693D">
        <w:rPr>
          <w:rFonts w:ascii="Times New Roman" w:hAnsi="Times New Roman" w:cs="Times New Roman"/>
          <w:sz w:val="24"/>
          <w:szCs w:val="24"/>
        </w:rPr>
        <w:t>и должностных лиц</w:t>
      </w:r>
      <w:r w:rsidRPr="00DD693D">
        <w:rPr>
          <w:rFonts w:ascii="Times New Roman" w:hAnsi="Times New Roman" w:cs="Times New Roman"/>
          <w:bCs/>
          <w:i/>
          <w:sz w:val="24"/>
          <w:szCs w:val="24"/>
        </w:rPr>
        <w:t xml:space="preserve"> </w:t>
      </w:r>
      <w:r w:rsidRPr="00DD693D">
        <w:rPr>
          <w:rFonts w:ascii="Times New Roman" w:hAnsi="Times New Roman" w:cs="Times New Roman"/>
          <w:bCs/>
          <w:sz w:val="24"/>
          <w:szCs w:val="24"/>
        </w:rPr>
        <w:t>уполномоченного органа</w:t>
      </w:r>
      <w:r w:rsidRPr="00DD693D">
        <w:rPr>
          <w:rFonts w:ascii="Times New Roman" w:hAnsi="Times New Roman" w:cs="Times New Roman"/>
          <w:sz w:val="24"/>
          <w:szCs w:val="24"/>
        </w:rPr>
        <w:t xml:space="preserve">. </w:t>
      </w:r>
    </w:p>
    <w:p w:rsidR="001461A0" w:rsidRPr="00DD693D" w:rsidRDefault="00F74330">
      <w:pPr>
        <w:ind w:firstLine="540"/>
        <w:jc w:val="both"/>
        <w:rPr>
          <w:b/>
          <w:bCs/>
          <w:sz w:val="24"/>
          <w:szCs w:val="24"/>
        </w:rPr>
      </w:pPr>
      <w:r w:rsidRPr="00DD693D">
        <w:rPr>
          <w:sz w:val="24"/>
          <w:szCs w:val="24"/>
        </w:rPr>
        <w:t>2.17. Особенности осуществления отдельных административных процедур в электронной форме и предоставления муниципальной услуги через МФЦ установлены в разделе 3 настоящего административного регламента</w:t>
      </w:r>
      <w:r w:rsidRPr="00DD693D">
        <w:rPr>
          <w:bCs/>
          <w:sz w:val="24"/>
          <w:szCs w:val="24"/>
        </w:rPr>
        <w:t>.</w:t>
      </w:r>
    </w:p>
    <w:p w:rsidR="001461A0" w:rsidRPr="00DD693D" w:rsidRDefault="001461A0">
      <w:pPr>
        <w:ind w:firstLine="540"/>
        <w:jc w:val="both"/>
        <w:rPr>
          <w:b/>
          <w:bCs/>
          <w:sz w:val="24"/>
          <w:szCs w:val="24"/>
        </w:rPr>
      </w:pPr>
    </w:p>
    <w:p w:rsidR="001461A0" w:rsidRPr="00DD693D" w:rsidRDefault="00F74330">
      <w:pPr>
        <w:ind w:right="771" w:firstLine="600"/>
        <w:jc w:val="center"/>
        <w:outlineLvl w:val="0"/>
        <w:rPr>
          <w:b/>
          <w:sz w:val="24"/>
          <w:szCs w:val="24"/>
        </w:rPr>
      </w:pPr>
      <w:r w:rsidRPr="00DD693D">
        <w:rPr>
          <w:b/>
          <w:sz w:val="24"/>
          <w:szCs w:val="24"/>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МФЦ</w:t>
      </w:r>
    </w:p>
    <w:p w:rsidR="001461A0" w:rsidRPr="00DD693D" w:rsidRDefault="001461A0">
      <w:pPr>
        <w:ind w:firstLine="600"/>
        <w:jc w:val="both"/>
        <w:rPr>
          <w:b/>
          <w:sz w:val="24"/>
          <w:szCs w:val="24"/>
        </w:rPr>
      </w:pPr>
    </w:p>
    <w:p w:rsidR="001461A0" w:rsidRPr="00DD693D" w:rsidRDefault="00F74330">
      <w:pPr>
        <w:ind w:firstLine="600"/>
        <w:jc w:val="both"/>
        <w:rPr>
          <w:sz w:val="24"/>
          <w:szCs w:val="24"/>
        </w:rPr>
      </w:pPr>
      <w:r w:rsidRPr="00DD693D">
        <w:rPr>
          <w:sz w:val="24"/>
          <w:szCs w:val="24"/>
        </w:rPr>
        <w:t>Предоставление муниципальной услуги включает в себя следующие административные процедуры:</w:t>
      </w:r>
    </w:p>
    <w:p w:rsidR="001461A0" w:rsidRPr="00DD693D" w:rsidRDefault="00F74330">
      <w:pPr>
        <w:ind w:firstLine="600"/>
        <w:jc w:val="both"/>
        <w:rPr>
          <w:sz w:val="24"/>
          <w:szCs w:val="24"/>
        </w:rPr>
      </w:pPr>
      <w:r w:rsidRPr="00DD693D">
        <w:rPr>
          <w:sz w:val="24"/>
          <w:szCs w:val="24"/>
        </w:rPr>
        <w:t>1) прием и регистрация заявления о предварительном согласовании, в том числе, поступившего в электронной форме и прилагаемых к нему документов либо отказ в приеме к рассмотрению заявления;</w:t>
      </w:r>
    </w:p>
    <w:p w:rsidR="001461A0" w:rsidRPr="00DD693D" w:rsidRDefault="00F74330">
      <w:pPr>
        <w:ind w:firstLine="600"/>
        <w:jc w:val="both"/>
        <w:rPr>
          <w:sz w:val="24"/>
          <w:szCs w:val="24"/>
        </w:rPr>
      </w:pPr>
      <w:r w:rsidRPr="00DD693D">
        <w:rPr>
          <w:sz w:val="24"/>
          <w:szCs w:val="24"/>
        </w:rPr>
        <w:t>2) возврат заявления о предварительном согласовании предоставления земельного участка и приложенных к нему документов;</w:t>
      </w:r>
    </w:p>
    <w:p w:rsidR="001461A0" w:rsidRPr="00DD693D" w:rsidRDefault="00F74330">
      <w:pPr>
        <w:ind w:firstLine="600"/>
        <w:jc w:val="both"/>
        <w:rPr>
          <w:sz w:val="24"/>
          <w:szCs w:val="24"/>
        </w:rPr>
      </w:pPr>
      <w:r w:rsidRPr="00DD693D">
        <w:rPr>
          <w:sz w:val="24"/>
          <w:szCs w:val="24"/>
        </w:rPr>
        <w:t>3) приостановление срока рассмотрения заявления о предварительном согласовании;</w:t>
      </w:r>
    </w:p>
    <w:p w:rsidR="001461A0" w:rsidRPr="00DD693D" w:rsidRDefault="00F74330">
      <w:pPr>
        <w:ind w:firstLine="600"/>
        <w:jc w:val="both"/>
        <w:rPr>
          <w:sz w:val="24"/>
          <w:szCs w:val="24"/>
        </w:rPr>
      </w:pPr>
      <w:r w:rsidRPr="00DD693D">
        <w:rPr>
          <w:sz w:val="24"/>
          <w:szCs w:val="24"/>
        </w:rPr>
        <w:t>4) формирование и направление межведомственных запросов документов (информации), необходимых для предварительного согласования предоставления земельного участка;</w:t>
      </w:r>
    </w:p>
    <w:p w:rsidR="00911E6C" w:rsidRPr="00DD693D" w:rsidRDefault="00F74330" w:rsidP="00911E6C">
      <w:pPr>
        <w:jc w:val="both"/>
        <w:rPr>
          <w:sz w:val="24"/>
          <w:szCs w:val="24"/>
        </w:rPr>
      </w:pPr>
      <w:r w:rsidRPr="00DD693D">
        <w:rPr>
          <w:sz w:val="24"/>
          <w:szCs w:val="24"/>
        </w:rPr>
        <w:t xml:space="preserve">       </w:t>
      </w:r>
      <w:r w:rsidR="00911E6C" w:rsidRPr="00DD693D">
        <w:rPr>
          <w:sz w:val="24"/>
          <w:szCs w:val="24"/>
        </w:rPr>
        <w:t xml:space="preserve"> 5</w:t>
      </w:r>
      <w:r w:rsidRPr="00DD693D">
        <w:rPr>
          <w:sz w:val="24"/>
          <w:szCs w:val="24"/>
        </w:rPr>
        <w:t>) рассмотрение заявления о предварительном согласовании, принятие решения по итогам рассмотрения;</w:t>
      </w:r>
    </w:p>
    <w:p w:rsidR="001461A0" w:rsidRPr="00DD693D" w:rsidRDefault="00911E6C" w:rsidP="00911E6C">
      <w:pPr>
        <w:jc w:val="both"/>
        <w:rPr>
          <w:sz w:val="24"/>
          <w:szCs w:val="24"/>
        </w:rPr>
      </w:pPr>
      <w:r w:rsidRPr="00DD693D">
        <w:rPr>
          <w:sz w:val="24"/>
          <w:szCs w:val="24"/>
        </w:rPr>
        <w:t xml:space="preserve">       6</w:t>
      </w:r>
      <w:r w:rsidR="00F74330" w:rsidRPr="00DD693D">
        <w:rPr>
          <w:sz w:val="24"/>
          <w:szCs w:val="24"/>
        </w:rPr>
        <w:t>) прием и регистрация заявления о предоставлении земельного участка в постоянное (бессрочное) пользование, в том числе, поступившего в электронной форме и прилагаемых к нему документов либо отказ в приеме к рассмотрению  заявления;</w:t>
      </w:r>
    </w:p>
    <w:p w:rsidR="001461A0" w:rsidRPr="00DD693D" w:rsidRDefault="000B48F4">
      <w:pPr>
        <w:ind w:firstLine="600"/>
        <w:jc w:val="both"/>
        <w:rPr>
          <w:sz w:val="24"/>
          <w:szCs w:val="24"/>
        </w:rPr>
      </w:pPr>
      <w:r w:rsidRPr="00DD693D">
        <w:rPr>
          <w:sz w:val="24"/>
          <w:szCs w:val="24"/>
        </w:rPr>
        <w:t xml:space="preserve"> </w:t>
      </w:r>
      <w:r w:rsidR="00911E6C" w:rsidRPr="00DD693D">
        <w:rPr>
          <w:sz w:val="24"/>
          <w:szCs w:val="24"/>
        </w:rPr>
        <w:t>7</w:t>
      </w:r>
      <w:r w:rsidR="00F74330" w:rsidRPr="00DD693D">
        <w:rPr>
          <w:sz w:val="24"/>
          <w:szCs w:val="24"/>
        </w:rPr>
        <w:t xml:space="preserve">) </w:t>
      </w:r>
      <w:bookmarkStart w:id="4" w:name="Par5"/>
      <w:bookmarkEnd w:id="4"/>
      <w:r w:rsidR="00F74330" w:rsidRPr="00DD693D">
        <w:rPr>
          <w:sz w:val="24"/>
          <w:szCs w:val="24"/>
        </w:rPr>
        <w:t>возврат заявления о предоставлении земельного участка;</w:t>
      </w:r>
    </w:p>
    <w:p w:rsidR="001461A0" w:rsidRPr="00DD693D" w:rsidRDefault="00911E6C">
      <w:pPr>
        <w:ind w:firstLine="600"/>
        <w:jc w:val="both"/>
        <w:rPr>
          <w:sz w:val="24"/>
          <w:szCs w:val="24"/>
        </w:rPr>
      </w:pPr>
      <w:r w:rsidRPr="00DD693D">
        <w:rPr>
          <w:sz w:val="24"/>
          <w:szCs w:val="24"/>
        </w:rPr>
        <w:t>8</w:t>
      </w:r>
      <w:r w:rsidR="00F74330" w:rsidRPr="00DD693D">
        <w:rPr>
          <w:sz w:val="24"/>
          <w:szCs w:val="24"/>
        </w:rPr>
        <w:t>) формирование и направление межведомственных запросов документов (информации), необходимых для предоставления земельного участка;</w:t>
      </w:r>
    </w:p>
    <w:p w:rsidR="001461A0" w:rsidRPr="00DD693D" w:rsidRDefault="00911E6C">
      <w:pPr>
        <w:ind w:firstLine="600"/>
        <w:jc w:val="both"/>
        <w:rPr>
          <w:sz w:val="24"/>
          <w:szCs w:val="24"/>
        </w:rPr>
      </w:pPr>
      <w:r w:rsidRPr="00DD693D">
        <w:rPr>
          <w:sz w:val="24"/>
          <w:szCs w:val="24"/>
        </w:rPr>
        <w:t>9</w:t>
      </w:r>
      <w:r w:rsidR="00F74330" w:rsidRPr="00DD693D">
        <w:rPr>
          <w:sz w:val="24"/>
          <w:szCs w:val="24"/>
        </w:rPr>
        <w:t xml:space="preserve">) рассмотрение заявления о предоставлении земельного участка в постоянное (бессрочное) пользование и принятие решения о предоставлении земельного участка в постоянное (бессрочное) пользование либо об отказе в предоставлении земельного участка в постоянное (бессрочное) пользование. </w:t>
      </w:r>
    </w:p>
    <w:p w:rsidR="001461A0" w:rsidRPr="00DD693D" w:rsidRDefault="001461A0">
      <w:pPr>
        <w:ind w:firstLine="600"/>
        <w:jc w:val="both"/>
        <w:rPr>
          <w:sz w:val="24"/>
          <w:szCs w:val="24"/>
        </w:rPr>
      </w:pPr>
    </w:p>
    <w:p w:rsidR="001461A0" w:rsidRPr="00DD693D" w:rsidRDefault="00F74330">
      <w:pPr>
        <w:ind w:firstLine="600"/>
        <w:jc w:val="both"/>
        <w:rPr>
          <w:sz w:val="24"/>
          <w:szCs w:val="24"/>
          <w:u w:val="single"/>
        </w:rPr>
      </w:pPr>
      <w:r w:rsidRPr="00DD693D">
        <w:rPr>
          <w:sz w:val="24"/>
          <w:szCs w:val="24"/>
        </w:rPr>
        <w:lastRenderedPageBreak/>
        <w:t xml:space="preserve">3.1. </w:t>
      </w:r>
      <w:r w:rsidRPr="00DD693D">
        <w:rPr>
          <w:sz w:val="24"/>
          <w:szCs w:val="24"/>
          <w:u w:val="single"/>
        </w:rPr>
        <w:t>Прием и регистрация заявления о предварительном согласовании, в том числе, поступившего в электронной форме и прилагаемых к нему документов либо отказ в приеме к рассмотрению заявления</w:t>
      </w:r>
    </w:p>
    <w:p w:rsidR="001461A0" w:rsidRPr="00DD693D" w:rsidRDefault="00F74330">
      <w:pPr>
        <w:ind w:firstLine="600"/>
        <w:jc w:val="both"/>
        <w:rPr>
          <w:sz w:val="24"/>
          <w:szCs w:val="24"/>
        </w:rPr>
      </w:pPr>
      <w:r w:rsidRPr="00DD693D">
        <w:rPr>
          <w:sz w:val="24"/>
          <w:szCs w:val="24"/>
        </w:rPr>
        <w:t>3.1.1. Основанием для начала административной процедуры является поступление в уполномоченный орган заявления о предварительном согласовании и прилагаемых к нему документов, предусмотренных пунктом 2.6.1 настоящего административного регламента на личном приеме, через МФЦ, почтовым отправлением, в электронной форме или с использованием Единого портала государственных и муниципальных услуг.</w:t>
      </w:r>
    </w:p>
    <w:p w:rsidR="001461A0" w:rsidRPr="00DD693D" w:rsidRDefault="00F74330">
      <w:pPr>
        <w:ind w:firstLine="600"/>
        <w:jc w:val="both"/>
        <w:rPr>
          <w:sz w:val="24"/>
          <w:szCs w:val="24"/>
        </w:rPr>
      </w:pPr>
      <w:r w:rsidRPr="00DD693D">
        <w:rPr>
          <w:sz w:val="24"/>
          <w:szCs w:val="24"/>
        </w:rPr>
        <w:t>3.1.2. Прием заявления о предварительном согласовании и прилагаемых к нему документов осуществляет должностное лицо уполномоченного органа, ответственное за предоставление муниципальной услуги, специалист МФЦ, осуществляющий прием документов.</w:t>
      </w:r>
    </w:p>
    <w:p w:rsidR="001461A0" w:rsidRPr="00DD693D" w:rsidRDefault="00F74330">
      <w:pPr>
        <w:ind w:firstLine="600"/>
        <w:jc w:val="both"/>
        <w:rPr>
          <w:sz w:val="24"/>
          <w:szCs w:val="24"/>
        </w:rPr>
      </w:pPr>
      <w:r w:rsidRPr="00DD693D">
        <w:rPr>
          <w:sz w:val="24"/>
          <w:szCs w:val="24"/>
        </w:rPr>
        <w:t>3.1.3. Должностное лицо уполномоченного органа, ответственное за предоставление муниципальной услуги, специалист МФЦ, осуществляющий прием документов, принимает и регистрирует заявление о предварительном согласовании с прилагаемыми к нему документами, а также заверяет копии документов, представленных заявителем в подлиннике.</w:t>
      </w:r>
    </w:p>
    <w:p w:rsidR="001461A0" w:rsidRPr="00DD693D" w:rsidRDefault="00F74330">
      <w:pPr>
        <w:ind w:firstLine="600"/>
        <w:jc w:val="both"/>
        <w:rPr>
          <w:sz w:val="24"/>
          <w:szCs w:val="24"/>
        </w:rPr>
      </w:pPr>
      <w:r w:rsidRPr="00DD693D">
        <w:rPr>
          <w:sz w:val="24"/>
          <w:szCs w:val="24"/>
        </w:rPr>
        <w:t>3.1.4. Получение заявления и прилагаемых к нему документов подтверждается уполномоченным органом, МФЦ путем выдачи (направления) заявителю расписки в получении документов.</w:t>
      </w:r>
    </w:p>
    <w:p w:rsidR="001461A0" w:rsidRPr="00DD693D" w:rsidRDefault="00F74330">
      <w:pPr>
        <w:ind w:firstLine="600"/>
        <w:jc w:val="both"/>
        <w:rPr>
          <w:sz w:val="24"/>
          <w:szCs w:val="24"/>
        </w:rPr>
      </w:pPr>
      <w:r w:rsidRPr="00DD693D">
        <w:rPr>
          <w:sz w:val="24"/>
          <w:szCs w:val="24"/>
        </w:rPr>
        <w:t>Получение заявления о предварительном согласовании в форме электронного документа и прилагаемых к нему документов подтверждается уполномоченным органом путем направления заявителю уведомления, содержащего входящий регистрационный номер заявления, дату получения уполномоченным органом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(далее - уведомление о получении заявления).</w:t>
      </w:r>
    </w:p>
    <w:p w:rsidR="001461A0" w:rsidRPr="00DD693D" w:rsidRDefault="00F74330">
      <w:pPr>
        <w:ind w:firstLine="600"/>
        <w:jc w:val="both"/>
        <w:rPr>
          <w:sz w:val="24"/>
          <w:szCs w:val="24"/>
        </w:rPr>
      </w:pPr>
      <w:r w:rsidRPr="00DD693D">
        <w:rPr>
          <w:sz w:val="24"/>
          <w:szCs w:val="24"/>
        </w:rPr>
        <w:t>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уполномоченный орган.</w:t>
      </w:r>
    </w:p>
    <w:p w:rsidR="001461A0" w:rsidRPr="00DD693D" w:rsidRDefault="00F74330">
      <w:pPr>
        <w:ind w:firstLine="540"/>
        <w:jc w:val="both"/>
        <w:rPr>
          <w:sz w:val="24"/>
          <w:szCs w:val="24"/>
        </w:rPr>
      </w:pPr>
      <w:r w:rsidRPr="00DD693D">
        <w:rPr>
          <w:sz w:val="24"/>
          <w:szCs w:val="24"/>
        </w:rPr>
        <w:t>3.1.5. В случае представления заявления  о предварительном согласовании в форме электронного документа должностное лицо уполномоченного органа, ответственное за предоставление муниципальной услуги, в течение 1 рабочего дня с момента его регистрации проводит процедуру проверки заявления и прилагаемых к нему документов на соответствие требованиям пункта 2.6.1.1 настоящего административного регламента и приказа Министерства экономического развития Российской Федерации от 14.01.2015 № 7 "Об утверждении порядка и способов подачи заявлений об утверждении схемы расположения земельного участка или земельных участков на кадастровом плане территории, заявления о проведении аукциона по продаже земельного участка, находящегося в государственной или муниципальной собственности, или аукциона на право заключения договора аренды земельного участка, находящегося в государственной или муниципальной собственности, заявления о предварительном согласовании предоставления земельного участка, находящегося в государственной или муниципальной собственности, заявления о предоставлении земельного участка, находящегося в государственной или муниципальной собственности, и заявления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в форме электронных документов с использованием информационно-телекоммуникационной сети "Интернет", а также требований к их формату" (далее – Приказ № 7) и соблюдение установленных условий признания действительности в заявлении квалифицированной подписи.</w:t>
      </w:r>
    </w:p>
    <w:p w:rsidR="001461A0" w:rsidRPr="00DD693D" w:rsidRDefault="00F74330">
      <w:pPr>
        <w:ind w:firstLine="540"/>
        <w:jc w:val="both"/>
        <w:rPr>
          <w:sz w:val="24"/>
          <w:szCs w:val="24"/>
        </w:rPr>
      </w:pPr>
      <w:r w:rsidRPr="00DD693D">
        <w:rPr>
          <w:sz w:val="24"/>
          <w:szCs w:val="24"/>
        </w:rPr>
        <w:t xml:space="preserve">При наличии основании, предусмотренных пунктом 2.7 настоящего административного регламента, заявление уполномоченным органом не рассматривается. </w:t>
      </w:r>
    </w:p>
    <w:p w:rsidR="001461A0" w:rsidRPr="00DD693D" w:rsidRDefault="00F74330">
      <w:pPr>
        <w:ind w:firstLine="540"/>
        <w:jc w:val="both"/>
        <w:rPr>
          <w:sz w:val="24"/>
          <w:szCs w:val="24"/>
        </w:rPr>
      </w:pPr>
      <w:r w:rsidRPr="00DD693D">
        <w:rPr>
          <w:sz w:val="24"/>
          <w:szCs w:val="24"/>
        </w:rPr>
        <w:t>В этом случае не позднее пяти рабочих дней со дня представления такого заявления уполномоченный орган направляет заявителю на указанный в заявлении адрес электронной почты (при наличии) заявителя или иным указанным в заявлении способом уведомление с указанием допущенных нарушений требований, в соответствии с которыми должно быть представлено заявление.</w:t>
      </w:r>
    </w:p>
    <w:p w:rsidR="001461A0" w:rsidRPr="00DD693D" w:rsidRDefault="00F74330">
      <w:pPr>
        <w:jc w:val="both"/>
        <w:rPr>
          <w:sz w:val="24"/>
          <w:szCs w:val="24"/>
        </w:rPr>
      </w:pPr>
      <w:r w:rsidRPr="00DD693D">
        <w:rPr>
          <w:sz w:val="24"/>
          <w:szCs w:val="24"/>
        </w:rPr>
        <w:t xml:space="preserve">        В случае, если в результате проверки квалифицированной подписи будет выявлено несоблюдение установленных условий признания ее действительности, уполномоченный орган в </w:t>
      </w:r>
      <w:r w:rsidRPr="00DD693D">
        <w:rPr>
          <w:sz w:val="24"/>
          <w:szCs w:val="24"/>
        </w:rPr>
        <w:lastRenderedPageBreak/>
        <w:t xml:space="preserve">течение трех дней со дня завершения проведения такой проверки принимает решение об отказе в приеме к рассмотрению заявления и направляет заявителю уведомление об этом в электронной форме с указанием пунктов </w:t>
      </w:r>
      <w:hyperlink r:id="rId23" w:tooltip="consultantplus://offline/ref=68B2E88CB8B712B9737DC70F538D7A7DC20B347DC75FE7DDB99EB8750862DB36765E782B544DCD4EeAwCK" w:history="1">
        <w:r w:rsidRPr="00DD693D">
          <w:rPr>
            <w:rStyle w:val="af8"/>
            <w:color w:val="auto"/>
            <w:sz w:val="24"/>
            <w:szCs w:val="24"/>
          </w:rPr>
          <w:t>статьи 11</w:t>
        </w:r>
      </w:hyperlink>
      <w:r w:rsidRPr="00DD693D">
        <w:rPr>
          <w:sz w:val="24"/>
          <w:szCs w:val="24"/>
        </w:rPr>
        <w:t xml:space="preserve"> Федерального закона "Об электронной подписи", которые послужили основанием для принятия указанного решения. </w:t>
      </w:r>
    </w:p>
    <w:p w:rsidR="001461A0" w:rsidRPr="00DD693D" w:rsidRDefault="00F74330">
      <w:pPr>
        <w:jc w:val="both"/>
        <w:rPr>
          <w:sz w:val="24"/>
          <w:szCs w:val="24"/>
        </w:rPr>
      </w:pPr>
      <w:r w:rsidRPr="00DD693D">
        <w:rPr>
          <w:sz w:val="24"/>
          <w:szCs w:val="24"/>
        </w:rPr>
        <w:t xml:space="preserve">        3.1.6. Максимальный срок исполнения административной процедуры:</w:t>
      </w:r>
    </w:p>
    <w:p w:rsidR="001461A0" w:rsidRPr="00DD693D" w:rsidRDefault="00F74330">
      <w:pPr>
        <w:pStyle w:val="af3"/>
        <w:jc w:val="both"/>
        <w:rPr>
          <w:sz w:val="24"/>
          <w:szCs w:val="24"/>
        </w:rPr>
      </w:pPr>
      <w:r w:rsidRPr="00DD693D">
        <w:rPr>
          <w:sz w:val="24"/>
          <w:szCs w:val="24"/>
        </w:rPr>
        <w:t xml:space="preserve">        - при личном приеме граждан  - не  более 20 минут;       </w:t>
      </w:r>
    </w:p>
    <w:p w:rsidR="001461A0" w:rsidRPr="00DD693D" w:rsidRDefault="00F74330">
      <w:pPr>
        <w:jc w:val="both"/>
        <w:rPr>
          <w:sz w:val="24"/>
          <w:szCs w:val="24"/>
        </w:rPr>
      </w:pPr>
      <w:r w:rsidRPr="00DD693D">
        <w:rPr>
          <w:sz w:val="24"/>
          <w:szCs w:val="24"/>
        </w:rPr>
        <w:t xml:space="preserve">        - при поступлении заявления и документов по почте или через МФЦ - не более 3 дней со дня поступления в уполномоченный орган;</w:t>
      </w:r>
    </w:p>
    <w:p w:rsidR="001461A0" w:rsidRPr="00DD693D" w:rsidRDefault="00F74330">
      <w:pPr>
        <w:ind w:firstLine="540"/>
        <w:jc w:val="both"/>
        <w:rPr>
          <w:sz w:val="24"/>
          <w:szCs w:val="24"/>
        </w:rPr>
      </w:pPr>
      <w:r w:rsidRPr="00DD693D">
        <w:rPr>
          <w:iCs/>
          <w:sz w:val="24"/>
          <w:szCs w:val="24"/>
        </w:rPr>
        <w:t>- при поступлении заявления в электронной форме:</w:t>
      </w:r>
    </w:p>
    <w:p w:rsidR="001461A0" w:rsidRPr="00DD693D" w:rsidRDefault="00F74330">
      <w:pPr>
        <w:ind w:firstLine="540"/>
        <w:jc w:val="both"/>
        <w:rPr>
          <w:iCs/>
          <w:sz w:val="24"/>
          <w:szCs w:val="24"/>
        </w:rPr>
      </w:pPr>
      <w:r w:rsidRPr="00DD693D">
        <w:rPr>
          <w:iCs/>
          <w:sz w:val="24"/>
          <w:szCs w:val="24"/>
        </w:rPr>
        <w:t>регистрация заявления осуществляется не позднее 1 рабочего дня со дня поступления заявления в уполномоченный орган;</w:t>
      </w:r>
    </w:p>
    <w:p w:rsidR="001461A0" w:rsidRPr="00DD693D" w:rsidRDefault="00F74330">
      <w:pPr>
        <w:ind w:firstLine="540"/>
        <w:jc w:val="both"/>
        <w:rPr>
          <w:sz w:val="24"/>
          <w:szCs w:val="24"/>
        </w:rPr>
      </w:pPr>
      <w:r w:rsidRPr="00DD693D">
        <w:rPr>
          <w:iCs/>
          <w:sz w:val="24"/>
          <w:szCs w:val="24"/>
        </w:rPr>
        <w:t>уведомление с указанием допущенных нарушений требований к электронной форме документов направляется заявителю не позднее 5 рабочих дней со дня поступления заявления в уполномоченный орган;</w:t>
      </w:r>
    </w:p>
    <w:p w:rsidR="001461A0" w:rsidRPr="00DD693D" w:rsidRDefault="00F74330">
      <w:pPr>
        <w:ind w:firstLine="540"/>
        <w:jc w:val="both"/>
        <w:rPr>
          <w:iCs/>
          <w:sz w:val="24"/>
          <w:szCs w:val="24"/>
        </w:rPr>
      </w:pPr>
      <w:r w:rsidRPr="00DD693D">
        <w:rPr>
          <w:iCs/>
          <w:sz w:val="24"/>
          <w:szCs w:val="24"/>
        </w:rPr>
        <w:t xml:space="preserve">уведомление </w:t>
      </w:r>
      <w:r w:rsidRPr="00DD693D">
        <w:rPr>
          <w:sz w:val="24"/>
          <w:szCs w:val="24"/>
        </w:rPr>
        <w:t xml:space="preserve">об отказе в приеме к рассмотрению заявления, в случае выявления в ходе проверки квалифицированной подписи заявителя несоблюдения установленных условий признания ее действительности </w:t>
      </w:r>
      <w:r w:rsidRPr="00DD693D">
        <w:rPr>
          <w:iCs/>
          <w:sz w:val="24"/>
          <w:szCs w:val="24"/>
        </w:rPr>
        <w:t xml:space="preserve">направляется в течение 3 дней со дня </w:t>
      </w:r>
      <w:r w:rsidRPr="00DD693D">
        <w:rPr>
          <w:sz w:val="24"/>
          <w:szCs w:val="24"/>
        </w:rPr>
        <w:t xml:space="preserve">завершения проведения такой проверки. </w:t>
      </w:r>
    </w:p>
    <w:p w:rsidR="001461A0" w:rsidRPr="00DD693D" w:rsidRDefault="00F74330">
      <w:pPr>
        <w:ind w:firstLine="540"/>
        <w:jc w:val="both"/>
        <w:rPr>
          <w:sz w:val="24"/>
          <w:szCs w:val="24"/>
        </w:rPr>
      </w:pPr>
      <w:r w:rsidRPr="00DD693D">
        <w:rPr>
          <w:sz w:val="24"/>
          <w:szCs w:val="24"/>
        </w:rPr>
        <w:t>3.1.7. Результатом исполнения административной процедуры является:</w:t>
      </w:r>
    </w:p>
    <w:p w:rsidR="001461A0" w:rsidRPr="00DD693D" w:rsidRDefault="00F74330">
      <w:pPr>
        <w:ind w:firstLine="540"/>
        <w:jc w:val="both"/>
        <w:rPr>
          <w:sz w:val="24"/>
          <w:szCs w:val="24"/>
        </w:rPr>
      </w:pPr>
      <w:r w:rsidRPr="00DD693D">
        <w:rPr>
          <w:sz w:val="24"/>
          <w:szCs w:val="24"/>
        </w:rPr>
        <w:t>- прием и регистрация заявления о предварительном согласовании, выдача (направление в электронном виде или в МФЦ) заявителю расписки в получении заявления и приложенных к нему документов (уведомления о получении заявления);</w:t>
      </w:r>
    </w:p>
    <w:p w:rsidR="001461A0" w:rsidRPr="00DD693D" w:rsidRDefault="00F74330">
      <w:pPr>
        <w:ind w:firstLine="540"/>
        <w:jc w:val="both"/>
        <w:rPr>
          <w:sz w:val="24"/>
          <w:szCs w:val="24"/>
        </w:rPr>
      </w:pPr>
      <w:r w:rsidRPr="00DD693D">
        <w:rPr>
          <w:sz w:val="24"/>
          <w:szCs w:val="24"/>
        </w:rPr>
        <w:t xml:space="preserve">- направление заявителю, направившему заявление о предварительном согласовании в форме электронного документа, уведомления о допущенных нарушениях требований, в соответствии с которыми должно быть представлено данное заявление или направление </w:t>
      </w:r>
      <w:r w:rsidRPr="00DD693D">
        <w:rPr>
          <w:iCs/>
          <w:sz w:val="24"/>
          <w:szCs w:val="24"/>
        </w:rPr>
        <w:t xml:space="preserve">уведомления </w:t>
      </w:r>
      <w:r w:rsidRPr="00DD693D">
        <w:rPr>
          <w:sz w:val="24"/>
          <w:szCs w:val="24"/>
        </w:rPr>
        <w:t>об отказе в приеме к рассмотрению заявления (в случае выявления несоблюдения установленных условий признания действительности квалифицированной подписи).</w:t>
      </w:r>
    </w:p>
    <w:p w:rsidR="001461A0" w:rsidRPr="00DD693D" w:rsidRDefault="001461A0">
      <w:pPr>
        <w:ind w:firstLine="600"/>
        <w:jc w:val="both"/>
        <w:rPr>
          <w:sz w:val="24"/>
          <w:szCs w:val="24"/>
        </w:rPr>
      </w:pPr>
    </w:p>
    <w:p w:rsidR="001461A0" w:rsidRPr="00DD693D" w:rsidRDefault="00F74330">
      <w:pPr>
        <w:ind w:firstLine="600"/>
        <w:jc w:val="both"/>
        <w:rPr>
          <w:sz w:val="24"/>
          <w:szCs w:val="24"/>
          <w:u w:val="single"/>
        </w:rPr>
      </w:pPr>
      <w:r w:rsidRPr="00DD693D">
        <w:rPr>
          <w:sz w:val="24"/>
          <w:szCs w:val="24"/>
          <w:u w:val="single"/>
        </w:rPr>
        <w:t>3.2. Возврат заявления о предварительном согласовании предоставления земельного участка и приложенных к нему документов.</w:t>
      </w:r>
    </w:p>
    <w:p w:rsidR="001461A0" w:rsidRPr="00DD693D" w:rsidRDefault="00F74330">
      <w:pPr>
        <w:ind w:firstLine="600"/>
        <w:jc w:val="both"/>
        <w:rPr>
          <w:sz w:val="24"/>
          <w:szCs w:val="24"/>
        </w:rPr>
      </w:pPr>
      <w:r w:rsidRPr="00DD693D">
        <w:rPr>
          <w:sz w:val="24"/>
          <w:szCs w:val="24"/>
        </w:rPr>
        <w:t>3.2.1. Основанием для начала административной процедуры является прием и регистрация заявления о предварительном согласовании.</w:t>
      </w:r>
    </w:p>
    <w:p w:rsidR="001461A0" w:rsidRPr="00DD693D" w:rsidRDefault="00F74330">
      <w:pPr>
        <w:ind w:firstLine="600"/>
        <w:jc w:val="both"/>
        <w:rPr>
          <w:sz w:val="24"/>
          <w:szCs w:val="24"/>
        </w:rPr>
      </w:pPr>
      <w:r w:rsidRPr="00DD693D">
        <w:rPr>
          <w:sz w:val="24"/>
          <w:szCs w:val="24"/>
        </w:rPr>
        <w:t>3.2.2. Должностное лицо уполномоченного органа, ответственное за предоставление муниципальной услуги, проверяет поступивший пакет документов на предмет выявления оснований, указанных в пункте 2.8 настоящего административного регламента, и в случае их выявления подготавливает проект письма в адрес заявителя о возврате заявления и приложенных к нему документов с указанием причины возврата (далее – письмо) и передает его на подпись руководителю уполномоченного органа или уполномоченному им должностному лицу.</w:t>
      </w:r>
    </w:p>
    <w:p w:rsidR="001461A0" w:rsidRPr="00DD693D" w:rsidRDefault="00F74330">
      <w:pPr>
        <w:ind w:firstLine="600"/>
        <w:jc w:val="both"/>
        <w:rPr>
          <w:sz w:val="24"/>
          <w:szCs w:val="24"/>
        </w:rPr>
      </w:pPr>
      <w:r w:rsidRPr="00DD693D">
        <w:rPr>
          <w:sz w:val="24"/>
          <w:szCs w:val="24"/>
        </w:rPr>
        <w:t>В случае отсутствия оснований для возврата заявления и предварительном согласовании, указанных в пункте 2.8 настоящего административного регламента, должностное лицо уполномоченного органа, ответственное за предоставление муниципальной услуги, переходит к выполнению следующей административной процедуры, предусмотренной пунктом 3.3 настоящего административного регламента.</w:t>
      </w:r>
    </w:p>
    <w:p w:rsidR="001461A0" w:rsidRPr="00DD693D" w:rsidRDefault="00F74330">
      <w:pPr>
        <w:ind w:firstLine="600"/>
        <w:jc w:val="both"/>
        <w:rPr>
          <w:sz w:val="24"/>
          <w:szCs w:val="24"/>
        </w:rPr>
      </w:pPr>
      <w:r w:rsidRPr="00DD693D">
        <w:rPr>
          <w:sz w:val="24"/>
          <w:szCs w:val="24"/>
        </w:rPr>
        <w:t>3.2.3. Руководитель уполномоченного органа или уполномоченное им должностное лицо рассматривает полученный проект письма и в случае отсутствия замечаний подписывает его.</w:t>
      </w:r>
    </w:p>
    <w:p w:rsidR="001461A0" w:rsidRPr="00DD693D" w:rsidRDefault="00F74330">
      <w:pPr>
        <w:ind w:firstLine="600"/>
        <w:jc w:val="both"/>
        <w:rPr>
          <w:sz w:val="24"/>
          <w:szCs w:val="24"/>
        </w:rPr>
      </w:pPr>
      <w:r w:rsidRPr="00DD693D">
        <w:rPr>
          <w:sz w:val="24"/>
          <w:szCs w:val="24"/>
        </w:rPr>
        <w:t xml:space="preserve">3.2.4. Должностное лицо уполномоченного органа, ответственное за предоставление муниципальной услуги, регистрирует письмо в установленном порядке и обеспечивает направление в адрес заявителя (вручение заявителю, его представителю) данного письма и полученного от заявителя комплекта документов. </w:t>
      </w:r>
    </w:p>
    <w:p w:rsidR="001461A0" w:rsidRPr="00DD693D" w:rsidRDefault="00F74330">
      <w:pPr>
        <w:ind w:firstLine="600"/>
        <w:jc w:val="both"/>
        <w:rPr>
          <w:sz w:val="24"/>
          <w:szCs w:val="24"/>
        </w:rPr>
      </w:pPr>
      <w:r w:rsidRPr="00DD693D">
        <w:rPr>
          <w:sz w:val="24"/>
          <w:szCs w:val="24"/>
        </w:rPr>
        <w:t>3.2.5. Максимальный срок исполнения административной процедуры – 10 дней  со дня поступления заявления.</w:t>
      </w:r>
    </w:p>
    <w:p w:rsidR="001461A0" w:rsidRPr="00DD693D" w:rsidRDefault="00F74330">
      <w:pPr>
        <w:ind w:firstLine="600"/>
        <w:jc w:val="both"/>
        <w:rPr>
          <w:sz w:val="24"/>
          <w:szCs w:val="24"/>
        </w:rPr>
      </w:pPr>
      <w:r w:rsidRPr="00DD693D">
        <w:rPr>
          <w:sz w:val="24"/>
          <w:szCs w:val="24"/>
        </w:rPr>
        <w:t>3.2.6. Результатом исполнения административной процедуры является возврат заявителю заявления о предварительном согласовании земельного участка с указанием причин возврата.</w:t>
      </w:r>
    </w:p>
    <w:p w:rsidR="001461A0" w:rsidRPr="00DD693D" w:rsidRDefault="001461A0">
      <w:pPr>
        <w:ind w:firstLine="600"/>
        <w:jc w:val="both"/>
        <w:rPr>
          <w:sz w:val="24"/>
          <w:szCs w:val="24"/>
        </w:rPr>
      </w:pPr>
    </w:p>
    <w:p w:rsidR="001461A0" w:rsidRPr="00DD693D" w:rsidRDefault="00F74330">
      <w:pPr>
        <w:ind w:firstLine="600"/>
        <w:jc w:val="both"/>
        <w:rPr>
          <w:sz w:val="24"/>
          <w:szCs w:val="24"/>
          <w:u w:val="single"/>
        </w:rPr>
      </w:pPr>
      <w:r w:rsidRPr="00DD693D">
        <w:rPr>
          <w:sz w:val="24"/>
          <w:szCs w:val="24"/>
          <w:u w:val="single"/>
        </w:rPr>
        <w:t xml:space="preserve">3.3. Приостановление срока рассмотрения заявления о предварительном согласовании. </w:t>
      </w:r>
    </w:p>
    <w:p w:rsidR="001461A0" w:rsidRPr="00DD693D" w:rsidRDefault="00F74330">
      <w:pPr>
        <w:ind w:firstLine="600"/>
        <w:jc w:val="both"/>
        <w:rPr>
          <w:sz w:val="24"/>
          <w:szCs w:val="24"/>
        </w:rPr>
      </w:pPr>
      <w:r w:rsidRPr="00DD693D">
        <w:rPr>
          <w:sz w:val="24"/>
          <w:szCs w:val="24"/>
        </w:rPr>
        <w:lastRenderedPageBreak/>
        <w:t>3.3.1. Основанием для начала административной процедуры является нахождение на рассмотрении уполномоченного органа представленной ранее другим лицом схемы расположения земельного участка.</w:t>
      </w:r>
    </w:p>
    <w:p w:rsidR="001461A0" w:rsidRPr="00DD693D" w:rsidRDefault="00F74330">
      <w:pPr>
        <w:ind w:firstLine="600"/>
        <w:jc w:val="both"/>
        <w:rPr>
          <w:b/>
          <w:sz w:val="24"/>
          <w:szCs w:val="24"/>
        </w:rPr>
      </w:pPr>
      <w:r w:rsidRPr="00DD693D">
        <w:rPr>
          <w:sz w:val="24"/>
          <w:szCs w:val="24"/>
        </w:rPr>
        <w:t>3.3.2. В случае, если на дату поступления в уполномоченный орган заявления о предварительном согласовании земельного участка, образование которого предусмотрено приложенной к этому заявлению схемой расположения земельного участка, на рассмотрении уполномоченного органа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уполномоченный орган принимает решение о приостановлении срока рассмотрения поданного позднее заявления о предварительном согласовании и направляет принятое решение заявителю.</w:t>
      </w:r>
    </w:p>
    <w:p w:rsidR="001461A0" w:rsidRPr="00DD693D" w:rsidRDefault="00F74330">
      <w:pPr>
        <w:ind w:firstLine="600"/>
        <w:jc w:val="both"/>
        <w:rPr>
          <w:sz w:val="24"/>
          <w:szCs w:val="24"/>
        </w:rPr>
      </w:pPr>
      <w:r w:rsidRPr="00DD693D">
        <w:rPr>
          <w:sz w:val="24"/>
          <w:szCs w:val="24"/>
        </w:rPr>
        <w:t>Срок рассмотрения поданного позднее заявления о предварительном согласовании приостанавливается до принятия решения об утверждении направленной или представленной ранее схемы расположения земельного участка</w:t>
      </w:r>
      <w:r w:rsidRPr="00DD693D">
        <w:rPr>
          <w:i/>
          <w:sz w:val="24"/>
          <w:szCs w:val="24"/>
        </w:rPr>
        <w:t xml:space="preserve"> </w:t>
      </w:r>
      <w:r w:rsidRPr="00DD693D">
        <w:rPr>
          <w:sz w:val="24"/>
          <w:szCs w:val="24"/>
        </w:rPr>
        <w:t>или до принятия решения об отказе в утверждении указанной схемы.</w:t>
      </w:r>
    </w:p>
    <w:p w:rsidR="001461A0" w:rsidRPr="00DD693D" w:rsidRDefault="00F74330">
      <w:pPr>
        <w:ind w:firstLine="600"/>
        <w:jc w:val="both"/>
        <w:rPr>
          <w:sz w:val="24"/>
          <w:szCs w:val="24"/>
        </w:rPr>
      </w:pPr>
      <w:r w:rsidRPr="00DD693D">
        <w:rPr>
          <w:sz w:val="24"/>
          <w:szCs w:val="24"/>
        </w:rPr>
        <w:t>3.3.3. В случае отсутствия обстоятельств, предусмотренных пунктом 3.3.2 настоящего административного регламента, должностное лицо уполномоченного органа, ответственное за предоставление муниципальной услуги, переходит к исполнению следующей административной процедуры настоящего административного регламента.</w:t>
      </w:r>
    </w:p>
    <w:p w:rsidR="001461A0" w:rsidRPr="00DD693D" w:rsidRDefault="00F74330">
      <w:pPr>
        <w:ind w:firstLine="600"/>
        <w:jc w:val="both"/>
        <w:rPr>
          <w:sz w:val="24"/>
          <w:szCs w:val="24"/>
        </w:rPr>
      </w:pPr>
      <w:r w:rsidRPr="00DD693D">
        <w:rPr>
          <w:sz w:val="24"/>
          <w:szCs w:val="24"/>
        </w:rPr>
        <w:t>3.3.4. Максимальный срок исполнения административной процедуры -  1 день со дня окончания приема документов и регистрации заявления.</w:t>
      </w:r>
    </w:p>
    <w:p w:rsidR="001461A0" w:rsidRPr="00DD693D" w:rsidRDefault="00F74330">
      <w:pPr>
        <w:ind w:firstLine="600"/>
        <w:jc w:val="both"/>
        <w:rPr>
          <w:sz w:val="24"/>
          <w:szCs w:val="24"/>
        </w:rPr>
      </w:pPr>
      <w:r w:rsidRPr="00DD693D">
        <w:rPr>
          <w:sz w:val="24"/>
          <w:szCs w:val="24"/>
        </w:rPr>
        <w:t>3.3.5. Результатом исполнения административной процедуры является  решение о приостановлении срока рассмотрения поданного позднее заявления о предварительном согласовании и направление принятого решения заявителю.</w:t>
      </w:r>
    </w:p>
    <w:p w:rsidR="001461A0" w:rsidRPr="00DD693D" w:rsidRDefault="00F74330">
      <w:pPr>
        <w:ind w:firstLine="600"/>
        <w:jc w:val="both"/>
        <w:rPr>
          <w:sz w:val="24"/>
          <w:szCs w:val="24"/>
        </w:rPr>
      </w:pPr>
      <w:r w:rsidRPr="00DD693D">
        <w:rPr>
          <w:sz w:val="24"/>
          <w:szCs w:val="24"/>
        </w:rPr>
        <w:t xml:space="preserve"> </w:t>
      </w:r>
    </w:p>
    <w:p w:rsidR="001461A0" w:rsidRPr="00DD693D" w:rsidRDefault="00F74330">
      <w:pPr>
        <w:ind w:firstLine="600"/>
        <w:jc w:val="both"/>
        <w:rPr>
          <w:sz w:val="24"/>
          <w:szCs w:val="24"/>
          <w:u w:val="single"/>
        </w:rPr>
      </w:pPr>
      <w:r w:rsidRPr="00DD693D">
        <w:rPr>
          <w:sz w:val="24"/>
          <w:szCs w:val="24"/>
          <w:u w:val="single"/>
        </w:rPr>
        <w:t>3.4. Формирование и направление межведомственных запросов документов (информации), необходимых для предварительного согласования предоставления земельного участка.</w:t>
      </w:r>
    </w:p>
    <w:p w:rsidR="001461A0" w:rsidRPr="00DD693D" w:rsidRDefault="00F74330">
      <w:pPr>
        <w:ind w:firstLine="600"/>
        <w:jc w:val="both"/>
        <w:rPr>
          <w:sz w:val="24"/>
          <w:szCs w:val="24"/>
        </w:rPr>
      </w:pPr>
      <w:r w:rsidRPr="00DD693D">
        <w:rPr>
          <w:sz w:val="24"/>
          <w:szCs w:val="24"/>
        </w:rPr>
        <w:t>3.4.1. Основанием для начала административной процедуры является не представление заявителем по собственной инициативе документов, предусмотренных пунктом 2.6.3 настоящего административного регламента.</w:t>
      </w:r>
    </w:p>
    <w:p w:rsidR="001461A0" w:rsidRPr="00DD693D" w:rsidRDefault="00F74330">
      <w:pPr>
        <w:ind w:firstLine="600"/>
        <w:jc w:val="both"/>
        <w:rPr>
          <w:sz w:val="24"/>
          <w:szCs w:val="24"/>
        </w:rPr>
      </w:pPr>
      <w:r w:rsidRPr="00DD693D">
        <w:rPr>
          <w:sz w:val="24"/>
          <w:szCs w:val="24"/>
        </w:rPr>
        <w:t xml:space="preserve">3.4.2. В случае если документы (информация), предусмотренные пунктом 2.6.3 настоящего административного регламента, не были представлены заявителем по собственной инициативе, должностное лицо уполномоченного органа, ответственное за предоставление муниципальной услуги, готовит и направляет в установленном законодательством порядке межведомственные запросы в органы, в распоряжении которых находятся указанные документы и информация. </w:t>
      </w:r>
    </w:p>
    <w:p w:rsidR="001461A0" w:rsidRPr="00DD693D" w:rsidRDefault="00F74330">
      <w:pPr>
        <w:ind w:firstLine="600"/>
        <w:jc w:val="both"/>
        <w:rPr>
          <w:sz w:val="24"/>
          <w:szCs w:val="24"/>
        </w:rPr>
      </w:pPr>
      <w:r w:rsidRPr="00DD693D">
        <w:rPr>
          <w:sz w:val="24"/>
          <w:szCs w:val="24"/>
        </w:rPr>
        <w:t xml:space="preserve">Выписка из ЕГРН об объекте недвижимости (об испрашиваемом земельном участке) не запрашивается уполномоченным органом посредством межведомственного информационного взаимодействия при предоставлении земельного участка с предварительным согласованием предоставления земельного участка в случае, если испрашиваемый земельный участок предстоит образовать. </w:t>
      </w:r>
    </w:p>
    <w:p w:rsidR="001461A0" w:rsidRPr="00DD693D" w:rsidRDefault="00F74330">
      <w:pPr>
        <w:ind w:firstLine="600"/>
        <w:jc w:val="both"/>
        <w:rPr>
          <w:sz w:val="24"/>
          <w:szCs w:val="24"/>
        </w:rPr>
      </w:pPr>
      <w:r w:rsidRPr="00DD693D">
        <w:rPr>
          <w:sz w:val="24"/>
          <w:szCs w:val="24"/>
        </w:rPr>
        <w:t>3.4.3. В случае если заявителем самостоятельно представлены все документы, необходимые для предоставления муниципальной услуги и в распоряжении уполномоченного органа имеется вся информация, необходимая для ее предоставления, должностное лицо уполномоченного органа, ответственное за предоставление муниципальной услуги, переходит к исполнению следующей административной процедуры настоящего административного регламента.</w:t>
      </w:r>
    </w:p>
    <w:p w:rsidR="001461A0" w:rsidRPr="00DD693D" w:rsidRDefault="00F74330">
      <w:pPr>
        <w:ind w:firstLine="600"/>
        <w:jc w:val="both"/>
        <w:rPr>
          <w:sz w:val="24"/>
          <w:szCs w:val="24"/>
        </w:rPr>
      </w:pPr>
      <w:r w:rsidRPr="00DD693D">
        <w:rPr>
          <w:sz w:val="24"/>
          <w:szCs w:val="24"/>
        </w:rPr>
        <w:t>3.4.4. Максимальный срок исполнения административной процедуры -  3 дня со дня окончания приема документов и регистрации заявления.</w:t>
      </w:r>
    </w:p>
    <w:p w:rsidR="001461A0" w:rsidRPr="00DD693D" w:rsidRDefault="00F74330">
      <w:pPr>
        <w:ind w:firstLine="600"/>
        <w:jc w:val="both"/>
        <w:rPr>
          <w:sz w:val="24"/>
          <w:szCs w:val="24"/>
        </w:rPr>
      </w:pPr>
      <w:r w:rsidRPr="00DD693D">
        <w:rPr>
          <w:sz w:val="24"/>
          <w:szCs w:val="24"/>
        </w:rPr>
        <w:t>3.4.5. Результатом исполнения административной процедуры является формирование и направление межведомственных запросов документов (информации).</w:t>
      </w:r>
    </w:p>
    <w:p w:rsidR="001461A0" w:rsidRPr="00DD693D" w:rsidRDefault="001461A0">
      <w:pPr>
        <w:ind w:firstLine="600"/>
        <w:jc w:val="both"/>
        <w:rPr>
          <w:sz w:val="24"/>
          <w:szCs w:val="24"/>
        </w:rPr>
      </w:pPr>
    </w:p>
    <w:p w:rsidR="001461A0" w:rsidRPr="00DD693D" w:rsidRDefault="00F74330" w:rsidP="00911E6C">
      <w:pPr>
        <w:jc w:val="both"/>
        <w:rPr>
          <w:sz w:val="24"/>
          <w:szCs w:val="24"/>
          <w:u w:val="single"/>
        </w:rPr>
      </w:pPr>
      <w:r w:rsidRPr="00DD693D">
        <w:rPr>
          <w:sz w:val="24"/>
          <w:szCs w:val="24"/>
        </w:rPr>
        <w:t xml:space="preserve">      </w:t>
      </w:r>
      <w:r w:rsidRPr="00DD693D">
        <w:rPr>
          <w:sz w:val="24"/>
          <w:szCs w:val="24"/>
          <w:u w:val="single"/>
        </w:rPr>
        <w:t>3.</w:t>
      </w:r>
      <w:r w:rsidR="00911E6C" w:rsidRPr="00DD693D">
        <w:rPr>
          <w:sz w:val="24"/>
          <w:szCs w:val="24"/>
          <w:u w:val="single"/>
        </w:rPr>
        <w:t>5</w:t>
      </w:r>
      <w:r w:rsidRPr="00DD693D">
        <w:rPr>
          <w:sz w:val="24"/>
          <w:szCs w:val="24"/>
          <w:u w:val="single"/>
        </w:rPr>
        <w:t xml:space="preserve">. Рассмотрение заявления о предварительном согласовании, принятие решения по итогам рассмотрения.   </w:t>
      </w:r>
    </w:p>
    <w:p w:rsidR="001461A0" w:rsidRPr="00DD693D" w:rsidRDefault="00F74330">
      <w:pPr>
        <w:ind w:firstLine="600"/>
        <w:jc w:val="both"/>
        <w:rPr>
          <w:sz w:val="24"/>
          <w:szCs w:val="24"/>
        </w:rPr>
      </w:pPr>
      <w:r w:rsidRPr="00DD693D">
        <w:rPr>
          <w:sz w:val="24"/>
          <w:szCs w:val="24"/>
        </w:rPr>
        <w:t>3.</w:t>
      </w:r>
      <w:r w:rsidR="00911E6C" w:rsidRPr="00DD693D">
        <w:rPr>
          <w:sz w:val="24"/>
          <w:szCs w:val="24"/>
        </w:rPr>
        <w:t>5</w:t>
      </w:r>
      <w:r w:rsidRPr="00DD693D">
        <w:rPr>
          <w:sz w:val="24"/>
          <w:szCs w:val="24"/>
        </w:rPr>
        <w:t>.1. Основанием для начала выполнения административной процедуры является получение должностным лицом уполномоченного органа, ответственным за предоставление муниципальной услуги, всех документов (информации), необходимых для предоставления муниципальной услуги.</w:t>
      </w:r>
    </w:p>
    <w:p w:rsidR="001461A0" w:rsidRPr="00DD693D" w:rsidRDefault="00F74330">
      <w:pPr>
        <w:ind w:firstLine="600"/>
        <w:jc w:val="both"/>
        <w:rPr>
          <w:sz w:val="24"/>
          <w:szCs w:val="24"/>
        </w:rPr>
      </w:pPr>
      <w:r w:rsidRPr="00DD693D">
        <w:rPr>
          <w:sz w:val="24"/>
          <w:szCs w:val="24"/>
        </w:rPr>
        <w:lastRenderedPageBreak/>
        <w:t>3.</w:t>
      </w:r>
      <w:r w:rsidR="00911E6C" w:rsidRPr="00DD693D">
        <w:rPr>
          <w:sz w:val="24"/>
          <w:szCs w:val="24"/>
        </w:rPr>
        <w:t>5</w:t>
      </w:r>
      <w:r w:rsidRPr="00DD693D">
        <w:rPr>
          <w:sz w:val="24"/>
          <w:szCs w:val="24"/>
        </w:rPr>
        <w:t xml:space="preserve">.2. Должностное лицо уполномоченного органа, ответственное за предоставление муниципальной услуги, рассматривает представленные документы и информацию на предмет отсутствия (наличия) оснований для отказа в предварительном согласовании земельного участка, предусмотренных </w:t>
      </w:r>
      <w:hyperlink r:id="rId24" w:tooltip="consultantplus://offline/ref=3FF3696CC0E72D30E85EBEEAAA3143DAF3E21AFADAAFBAF6A9CE31AAB438CFC3EDD6F931E2FC16FDA45070cACAI" w:history="1">
        <w:r w:rsidRPr="00DD693D">
          <w:rPr>
            <w:rStyle w:val="af8"/>
            <w:color w:val="auto"/>
            <w:sz w:val="24"/>
            <w:szCs w:val="24"/>
          </w:rPr>
          <w:t>пунктом 2.</w:t>
        </w:r>
      </w:hyperlink>
      <w:r w:rsidRPr="00DD693D">
        <w:rPr>
          <w:sz w:val="24"/>
          <w:szCs w:val="24"/>
        </w:rPr>
        <w:t>10.2 настоящего административного регламента.</w:t>
      </w:r>
    </w:p>
    <w:p w:rsidR="001461A0" w:rsidRPr="00DD693D" w:rsidRDefault="00F74330">
      <w:pPr>
        <w:ind w:firstLine="600"/>
        <w:jc w:val="both"/>
        <w:rPr>
          <w:sz w:val="24"/>
          <w:szCs w:val="24"/>
        </w:rPr>
      </w:pPr>
      <w:r w:rsidRPr="00DD693D">
        <w:rPr>
          <w:sz w:val="24"/>
          <w:szCs w:val="24"/>
        </w:rPr>
        <w:t>3.</w:t>
      </w:r>
      <w:r w:rsidR="00911E6C" w:rsidRPr="00DD693D">
        <w:rPr>
          <w:sz w:val="24"/>
          <w:szCs w:val="24"/>
        </w:rPr>
        <w:t>5</w:t>
      </w:r>
      <w:r w:rsidRPr="00DD693D">
        <w:rPr>
          <w:sz w:val="24"/>
          <w:szCs w:val="24"/>
        </w:rPr>
        <w:t>.3. По итогам рассмотрения должностное лицо уполномоченного органа, ответственное за предоставление муниципальной услуги, готовит проект решения о предварительном согласовании предоставления земельного участка или проект решения об отказе в предварительном согласовании предоставления земельного участка.</w:t>
      </w:r>
    </w:p>
    <w:p w:rsidR="001461A0" w:rsidRPr="00DD693D" w:rsidRDefault="00F74330">
      <w:pPr>
        <w:spacing w:line="228" w:lineRule="auto"/>
        <w:ind w:firstLine="600"/>
        <w:jc w:val="both"/>
        <w:rPr>
          <w:sz w:val="24"/>
          <w:szCs w:val="24"/>
        </w:rPr>
      </w:pPr>
      <w:r w:rsidRPr="00DD693D">
        <w:rPr>
          <w:sz w:val="24"/>
          <w:szCs w:val="24"/>
        </w:rPr>
        <w:t xml:space="preserve">Проект решения об отказе в предварительном согласовании предоставления земельного участка готовится должностным лицом уполномоченного органа при наличии оснований для отказа в предварительном согласовании земельного участка, предусмотренных </w:t>
      </w:r>
      <w:hyperlink r:id="rId25" w:tooltip="consultantplus://offline/ref=3FF3696CC0E72D30E85EBEEAAA3143DAF3E21AFADAAFBAF6A9CE31AAB438CFC3EDD6F931E2FC16FDA45070cACAI" w:history="1">
        <w:r w:rsidRPr="00DD693D">
          <w:rPr>
            <w:rStyle w:val="af8"/>
            <w:color w:val="auto"/>
            <w:sz w:val="24"/>
            <w:szCs w:val="24"/>
          </w:rPr>
          <w:t>пунктом 2.</w:t>
        </w:r>
      </w:hyperlink>
      <w:r w:rsidRPr="00DD693D">
        <w:rPr>
          <w:sz w:val="24"/>
          <w:szCs w:val="24"/>
        </w:rPr>
        <w:t>10.2 настоящего административного регламента.</w:t>
      </w:r>
    </w:p>
    <w:p w:rsidR="001461A0" w:rsidRPr="00DD693D" w:rsidRDefault="00F74330">
      <w:pPr>
        <w:ind w:firstLine="600"/>
        <w:jc w:val="both"/>
        <w:rPr>
          <w:sz w:val="24"/>
          <w:szCs w:val="24"/>
        </w:rPr>
      </w:pPr>
      <w:r w:rsidRPr="00DD693D">
        <w:rPr>
          <w:sz w:val="24"/>
          <w:szCs w:val="24"/>
        </w:rPr>
        <w:t>3.</w:t>
      </w:r>
      <w:r w:rsidR="00911E6C" w:rsidRPr="00DD693D">
        <w:rPr>
          <w:sz w:val="24"/>
          <w:szCs w:val="24"/>
        </w:rPr>
        <w:t>5</w:t>
      </w:r>
      <w:r w:rsidRPr="00DD693D">
        <w:rPr>
          <w:sz w:val="24"/>
          <w:szCs w:val="24"/>
        </w:rPr>
        <w:t>.4. В случае, если испрашиваемый земельный участок предстоит образовать в соответствии со схемой расположения земельного участка, решение о предварительном согласовании предоставления земельного участка в постоянное (бессрочное) пользование должно содержать указание на утверждение схемы его расположения. В этом случае обязательным приложением к решению о предварительном согласовании предоставления земельного участка в постоянное (бессрочное) пользование, направленному заявителю, является схема расположения земельного участка.</w:t>
      </w:r>
    </w:p>
    <w:p w:rsidR="001461A0" w:rsidRPr="00DD693D" w:rsidRDefault="00F74330">
      <w:pPr>
        <w:ind w:firstLine="600"/>
        <w:jc w:val="both"/>
        <w:rPr>
          <w:sz w:val="24"/>
          <w:szCs w:val="24"/>
        </w:rPr>
      </w:pPr>
      <w:r w:rsidRPr="00DD693D">
        <w:rPr>
          <w:sz w:val="24"/>
          <w:szCs w:val="24"/>
        </w:rPr>
        <w:t>3.</w:t>
      </w:r>
      <w:r w:rsidR="00911E6C" w:rsidRPr="00DD693D">
        <w:rPr>
          <w:sz w:val="24"/>
          <w:szCs w:val="24"/>
        </w:rPr>
        <w:t>5</w:t>
      </w:r>
      <w:r w:rsidRPr="00DD693D">
        <w:rPr>
          <w:sz w:val="24"/>
          <w:szCs w:val="24"/>
        </w:rPr>
        <w:t>.5. При наличии в письменной форме согласия лица, обратившегося с заявлением о предварительном согласовании, который предстоит образовать в соответствии со схемой расположения земельного участка, уполномоченный орган вправе утвердить иной вариант схемы расположения земельного участка.</w:t>
      </w:r>
    </w:p>
    <w:p w:rsidR="001461A0" w:rsidRPr="00DD693D" w:rsidRDefault="00F74330">
      <w:pPr>
        <w:ind w:firstLine="600"/>
        <w:jc w:val="both"/>
        <w:rPr>
          <w:sz w:val="24"/>
          <w:szCs w:val="24"/>
        </w:rPr>
      </w:pPr>
      <w:r w:rsidRPr="00DD693D">
        <w:rPr>
          <w:sz w:val="24"/>
          <w:szCs w:val="24"/>
        </w:rPr>
        <w:t>3.</w:t>
      </w:r>
      <w:r w:rsidR="00911E6C" w:rsidRPr="00DD693D">
        <w:rPr>
          <w:sz w:val="24"/>
          <w:szCs w:val="24"/>
        </w:rPr>
        <w:t>5</w:t>
      </w:r>
      <w:r w:rsidRPr="00DD693D">
        <w:rPr>
          <w:sz w:val="24"/>
          <w:szCs w:val="24"/>
        </w:rPr>
        <w:t>.6. Лицо, в отношении которого было принято решение о предварительном согласовании предоставления земельного участка в постоянное (бессрочное) пользование, обеспечивает выполнение кадастровых работ, необходимых для образования испрашиваемого земельного участка или уточнения его границ.</w:t>
      </w:r>
      <w:r w:rsidRPr="00DD693D">
        <w:rPr>
          <w:rStyle w:val="FootnoteAnchor"/>
          <w:b/>
          <w:sz w:val="24"/>
          <w:szCs w:val="24"/>
        </w:rPr>
        <w:footnoteReference w:id="3"/>
      </w:r>
    </w:p>
    <w:p w:rsidR="001461A0" w:rsidRPr="00DD693D" w:rsidRDefault="00F74330">
      <w:pPr>
        <w:ind w:firstLine="600"/>
        <w:jc w:val="both"/>
        <w:rPr>
          <w:sz w:val="24"/>
          <w:szCs w:val="24"/>
        </w:rPr>
      </w:pPr>
      <w:r w:rsidRPr="00DD693D">
        <w:rPr>
          <w:sz w:val="24"/>
          <w:szCs w:val="24"/>
        </w:rPr>
        <w:t>3.</w:t>
      </w:r>
      <w:r w:rsidR="002F7ACB" w:rsidRPr="00DD693D">
        <w:rPr>
          <w:sz w:val="24"/>
          <w:szCs w:val="24"/>
        </w:rPr>
        <w:t>5</w:t>
      </w:r>
      <w:r w:rsidRPr="00DD693D">
        <w:rPr>
          <w:sz w:val="24"/>
          <w:szCs w:val="24"/>
        </w:rPr>
        <w:t>.7. Решение об отказе в предварительном согласовании предоставления земельного участка в постоянное (бессрочное) пользование должно быть обоснованным и содержать все основания отказа. В случае, если к заявлению о предварительном согласовании прилагалась схема расположения земельного участка, решение об отказе в предварительном согласовании предоставления земельного участка в постоянное (бессрочное) пользование должно содержать указание на отказ в утверждении схемы расположения земельного участка.</w:t>
      </w:r>
    </w:p>
    <w:p w:rsidR="001461A0" w:rsidRPr="00DD693D" w:rsidRDefault="00F74330">
      <w:pPr>
        <w:ind w:firstLine="600"/>
        <w:jc w:val="both"/>
        <w:rPr>
          <w:sz w:val="24"/>
          <w:szCs w:val="24"/>
        </w:rPr>
      </w:pPr>
      <w:r w:rsidRPr="00DD693D">
        <w:rPr>
          <w:sz w:val="24"/>
          <w:szCs w:val="24"/>
        </w:rPr>
        <w:t>3.</w:t>
      </w:r>
      <w:r w:rsidR="002F7ACB" w:rsidRPr="00DD693D">
        <w:rPr>
          <w:sz w:val="24"/>
          <w:szCs w:val="24"/>
        </w:rPr>
        <w:t>5</w:t>
      </w:r>
      <w:r w:rsidRPr="00DD693D">
        <w:rPr>
          <w:sz w:val="24"/>
          <w:szCs w:val="24"/>
        </w:rPr>
        <w:t>.8. Проект решения о предварительном согласовании или проект решения об отказе в предварительном согласовании представляется должностным лицом уполномоченного органа, ответственным за предоставление муниципальной услуги, на подпись руководителю уполномоченного органа или уполномоченному им должностному лицу.</w:t>
      </w:r>
    </w:p>
    <w:p w:rsidR="001461A0" w:rsidRPr="00DD693D" w:rsidRDefault="00F74330">
      <w:pPr>
        <w:tabs>
          <w:tab w:val="left" w:pos="567"/>
        </w:tabs>
        <w:ind w:firstLine="600"/>
        <w:jc w:val="both"/>
        <w:rPr>
          <w:sz w:val="24"/>
          <w:szCs w:val="24"/>
        </w:rPr>
      </w:pPr>
      <w:r w:rsidRPr="00DD693D">
        <w:rPr>
          <w:sz w:val="24"/>
          <w:szCs w:val="24"/>
        </w:rPr>
        <w:t>3.</w:t>
      </w:r>
      <w:r w:rsidR="002F7ACB" w:rsidRPr="00DD693D">
        <w:rPr>
          <w:sz w:val="24"/>
          <w:szCs w:val="24"/>
        </w:rPr>
        <w:t>5</w:t>
      </w:r>
      <w:r w:rsidRPr="00DD693D">
        <w:rPr>
          <w:sz w:val="24"/>
          <w:szCs w:val="24"/>
        </w:rPr>
        <w:t>.9. Руководитель уполномоченного органа или уполномоченное им должностное лицо, рассмотрев полученные документы, в случае отсутствия замечаний подписывает соответствующее решение</w:t>
      </w:r>
      <w:r w:rsidRPr="00DD693D">
        <w:rPr>
          <w:sz w:val="24"/>
          <w:szCs w:val="24"/>
          <w:lang w:eastAsia="ar-SA"/>
        </w:rPr>
        <w:t>.</w:t>
      </w:r>
    </w:p>
    <w:p w:rsidR="001461A0" w:rsidRPr="00DD693D" w:rsidRDefault="00F74330">
      <w:pPr>
        <w:tabs>
          <w:tab w:val="left" w:pos="-100"/>
        </w:tabs>
        <w:ind w:firstLine="600"/>
        <w:jc w:val="both"/>
        <w:rPr>
          <w:sz w:val="24"/>
          <w:szCs w:val="24"/>
        </w:rPr>
      </w:pPr>
      <w:r w:rsidRPr="00DD693D">
        <w:rPr>
          <w:sz w:val="24"/>
          <w:szCs w:val="24"/>
        </w:rPr>
        <w:t>3.</w:t>
      </w:r>
      <w:r w:rsidR="002F7ACB" w:rsidRPr="00DD693D">
        <w:rPr>
          <w:sz w:val="24"/>
          <w:szCs w:val="24"/>
        </w:rPr>
        <w:t>5</w:t>
      </w:r>
      <w:r w:rsidRPr="00DD693D">
        <w:rPr>
          <w:sz w:val="24"/>
          <w:szCs w:val="24"/>
        </w:rPr>
        <w:t>.10. Подписанное решение регистрируется должностным лицом, уполномоченного органа, ответственным за предоставление муниципальной услуги, в установленном порядке.</w:t>
      </w:r>
    </w:p>
    <w:p w:rsidR="001461A0" w:rsidRPr="00DD693D" w:rsidRDefault="00F74330">
      <w:pPr>
        <w:ind w:firstLine="600"/>
        <w:jc w:val="both"/>
        <w:rPr>
          <w:sz w:val="24"/>
          <w:szCs w:val="24"/>
        </w:rPr>
      </w:pPr>
      <w:r w:rsidRPr="00DD693D">
        <w:rPr>
          <w:sz w:val="24"/>
          <w:szCs w:val="24"/>
        </w:rPr>
        <w:t>3.</w:t>
      </w:r>
      <w:r w:rsidR="002F7ACB" w:rsidRPr="00DD693D">
        <w:rPr>
          <w:sz w:val="24"/>
          <w:szCs w:val="24"/>
        </w:rPr>
        <w:t>5</w:t>
      </w:r>
      <w:r w:rsidRPr="00DD693D">
        <w:rPr>
          <w:sz w:val="24"/>
          <w:szCs w:val="24"/>
        </w:rPr>
        <w:t>.11. Решение уполномоченного органа выдается заявителю под расписку либо направляется ему должностном лицом, ответственным за предоставление муниципальной услуги, указанным в заявлении способом:</w:t>
      </w:r>
    </w:p>
    <w:p w:rsidR="001461A0" w:rsidRPr="00DD693D" w:rsidRDefault="00F74330">
      <w:pPr>
        <w:ind w:firstLine="600"/>
        <w:jc w:val="both"/>
        <w:rPr>
          <w:sz w:val="24"/>
          <w:szCs w:val="24"/>
        </w:rPr>
      </w:pPr>
      <w:r w:rsidRPr="00DD693D">
        <w:rPr>
          <w:sz w:val="24"/>
          <w:szCs w:val="24"/>
        </w:rPr>
        <w:t>- посредством почтового отправления (по адресу, указанному в заявлении);</w:t>
      </w:r>
    </w:p>
    <w:p w:rsidR="001461A0" w:rsidRPr="00DD693D" w:rsidRDefault="00F74330">
      <w:pPr>
        <w:ind w:firstLine="600"/>
        <w:jc w:val="both"/>
        <w:rPr>
          <w:sz w:val="24"/>
          <w:szCs w:val="24"/>
        </w:rPr>
      </w:pPr>
      <w:r w:rsidRPr="00DD693D">
        <w:rPr>
          <w:sz w:val="24"/>
          <w:szCs w:val="24"/>
        </w:rPr>
        <w:t>- в виде электронного документа, размещенного на официальном сайте, ссылка на который направляется уполномоченным органом заявителю посредством электронной почты;</w:t>
      </w:r>
    </w:p>
    <w:p w:rsidR="001461A0" w:rsidRPr="00DD693D" w:rsidRDefault="00F74330">
      <w:pPr>
        <w:ind w:firstLine="600"/>
        <w:jc w:val="both"/>
        <w:rPr>
          <w:sz w:val="24"/>
          <w:szCs w:val="24"/>
        </w:rPr>
      </w:pPr>
      <w:r w:rsidRPr="00DD693D">
        <w:rPr>
          <w:sz w:val="24"/>
          <w:szCs w:val="24"/>
        </w:rPr>
        <w:t>- в виде электронного документа, который направляется уполномоченным органом заявителю посредством электронной почты.</w:t>
      </w:r>
    </w:p>
    <w:p w:rsidR="001461A0" w:rsidRPr="00DD693D" w:rsidRDefault="00F74330">
      <w:pPr>
        <w:ind w:firstLine="600"/>
        <w:jc w:val="both"/>
        <w:rPr>
          <w:sz w:val="24"/>
          <w:szCs w:val="24"/>
        </w:rPr>
      </w:pPr>
      <w:r w:rsidRPr="00DD693D">
        <w:rPr>
          <w:sz w:val="24"/>
          <w:szCs w:val="24"/>
        </w:rPr>
        <w:t>В случае представления заявления через МФЦ решение направляется в МФЦ для его передачи заявителю, если им не указан иной способ его получения.</w:t>
      </w:r>
    </w:p>
    <w:p w:rsidR="001461A0" w:rsidRPr="00DD693D" w:rsidRDefault="00F74330">
      <w:pPr>
        <w:ind w:firstLine="600"/>
        <w:jc w:val="both"/>
        <w:rPr>
          <w:sz w:val="24"/>
          <w:szCs w:val="24"/>
        </w:rPr>
      </w:pPr>
      <w:r w:rsidRPr="00DD693D">
        <w:rPr>
          <w:sz w:val="24"/>
          <w:szCs w:val="24"/>
        </w:rPr>
        <w:lastRenderedPageBreak/>
        <w:t>3.</w:t>
      </w:r>
      <w:r w:rsidR="002F7ACB" w:rsidRPr="00DD693D">
        <w:rPr>
          <w:sz w:val="24"/>
          <w:szCs w:val="24"/>
        </w:rPr>
        <w:t>5</w:t>
      </w:r>
      <w:r w:rsidRPr="00DD693D">
        <w:rPr>
          <w:sz w:val="24"/>
          <w:szCs w:val="24"/>
        </w:rPr>
        <w:t>.12. Максимальный срок исполнения административной п</w:t>
      </w:r>
      <w:r w:rsidR="00787483" w:rsidRPr="00DD693D">
        <w:rPr>
          <w:sz w:val="24"/>
          <w:szCs w:val="24"/>
        </w:rPr>
        <w:t xml:space="preserve">роцедуры -  </w:t>
      </w:r>
      <w:r w:rsidRPr="00DD693D">
        <w:rPr>
          <w:sz w:val="24"/>
          <w:szCs w:val="24"/>
        </w:rPr>
        <w:t>6 дней с момента получения должностным лицом уполномоченного органа, ответственным за предоставление муниципальной услуги,  всех документов (информации), в том числе полученных в рамках межведомственного информационного взаимодействия, необходимых для предоставления муниципальной услуги.</w:t>
      </w:r>
    </w:p>
    <w:p w:rsidR="001461A0" w:rsidRPr="00DD693D" w:rsidRDefault="00F74330">
      <w:pPr>
        <w:ind w:firstLine="600"/>
        <w:jc w:val="both"/>
        <w:rPr>
          <w:sz w:val="24"/>
          <w:szCs w:val="24"/>
        </w:rPr>
      </w:pPr>
      <w:r w:rsidRPr="00DD693D">
        <w:rPr>
          <w:sz w:val="24"/>
          <w:szCs w:val="24"/>
        </w:rPr>
        <w:t>3.</w:t>
      </w:r>
      <w:r w:rsidR="002F7ACB" w:rsidRPr="00DD693D">
        <w:rPr>
          <w:sz w:val="24"/>
          <w:szCs w:val="24"/>
        </w:rPr>
        <w:t>5</w:t>
      </w:r>
      <w:r w:rsidRPr="00DD693D">
        <w:rPr>
          <w:sz w:val="24"/>
          <w:szCs w:val="24"/>
        </w:rPr>
        <w:t>.13. Результатом исполнения административной процедуры является:</w:t>
      </w:r>
    </w:p>
    <w:p w:rsidR="001461A0" w:rsidRPr="00DD693D" w:rsidRDefault="00F74330">
      <w:pPr>
        <w:widowControl w:val="0"/>
        <w:ind w:firstLine="600"/>
        <w:jc w:val="both"/>
        <w:rPr>
          <w:sz w:val="24"/>
          <w:szCs w:val="24"/>
        </w:rPr>
      </w:pPr>
      <w:r w:rsidRPr="00DD693D">
        <w:rPr>
          <w:sz w:val="24"/>
          <w:szCs w:val="24"/>
        </w:rPr>
        <w:t>- направление (вручение) заявителю решения о предварительном согласовании предоставления земельного участка в постоянное (бессрочное) пользование;</w:t>
      </w:r>
    </w:p>
    <w:p w:rsidR="001461A0" w:rsidRPr="00DD693D" w:rsidRDefault="00F74330">
      <w:pPr>
        <w:widowControl w:val="0"/>
        <w:ind w:firstLine="600"/>
        <w:jc w:val="both"/>
        <w:rPr>
          <w:sz w:val="24"/>
          <w:szCs w:val="24"/>
        </w:rPr>
      </w:pPr>
      <w:r w:rsidRPr="00DD693D">
        <w:rPr>
          <w:sz w:val="24"/>
          <w:szCs w:val="24"/>
        </w:rPr>
        <w:t>- направление (вручение) заявителю решения об отказе в предварительном согласовании предоставления земельного участка в постоянное (бессрочное) пользование.</w:t>
      </w:r>
    </w:p>
    <w:p w:rsidR="001461A0" w:rsidRPr="00DD693D" w:rsidRDefault="001461A0">
      <w:pPr>
        <w:ind w:firstLine="600"/>
        <w:jc w:val="both"/>
        <w:rPr>
          <w:sz w:val="24"/>
          <w:szCs w:val="24"/>
        </w:rPr>
      </w:pPr>
    </w:p>
    <w:p w:rsidR="001461A0" w:rsidRPr="00DD693D" w:rsidRDefault="00F74330">
      <w:pPr>
        <w:ind w:firstLine="600"/>
        <w:jc w:val="both"/>
        <w:rPr>
          <w:sz w:val="24"/>
          <w:szCs w:val="24"/>
          <w:u w:val="single"/>
        </w:rPr>
      </w:pPr>
      <w:r w:rsidRPr="00DD693D">
        <w:rPr>
          <w:sz w:val="24"/>
          <w:szCs w:val="24"/>
        </w:rPr>
        <w:t>3.</w:t>
      </w:r>
      <w:r w:rsidR="002F7ACB" w:rsidRPr="00DD693D">
        <w:rPr>
          <w:sz w:val="24"/>
          <w:szCs w:val="24"/>
        </w:rPr>
        <w:t>6</w:t>
      </w:r>
      <w:r w:rsidRPr="00DD693D">
        <w:rPr>
          <w:sz w:val="24"/>
          <w:szCs w:val="24"/>
        </w:rPr>
        <w:t xml:space="preserve">. </w:t>
      </w:r>
      <w:r w:rsidRPr="00DD693D">
        <w:rPr>
          <w:sz w:val="24"/>
          <w:szCs w:val="24"/>
          <w:u w:val="single"/>
        </w:rPr>
        <w:t xml:space="preserve">Прием и регистрация заявления о предоставлении земельного участка в </w:t>
      </w:r>
      <w:r w:rsidRPr="00DD693D">
        <w:rPr>
          <w:sz w:val="24"/>
          <w:szCs w:val="24"/>
        </w:rPr>
        <w:t xml:space="preserve"> </w:t>
      </w:r>
      <w:r w:rsidRPr="00DD693D">
        <w:rPr>
          <w:sz w:val="24"/>
          <w:szCs w:val="24"/>
          <w:u w:val="single"/>
        </w:rPr>
        <w:t>постоянное (бессрочное) пользование, в том числе, поступившего в электронной форме и прилагаемых к нему документов либо отказ в приеме к рассмотрению заявления</w:t>
      </w:r>
    </w:p>
    <w:p w:rsidR="001461A0" w:rsidRPr="00DD693D" w:rsidRDefault="00F74330">
      <w:pPr>
        <w:ind w:firstLine="600"/>
        <w:jc w:val="both"/>
        <w:rPr>
          <w:sz w:val="24"/>
          <w:szCs w:val="24"/>
        </w:rPr>
      </w:pPr>
      <w:r w:rsidRPr="00DD693D">
        <w:rPr>
          <w:sz w:val="24"/>
          <w:szCs w:val="24"/>
        </w:rPr>
        <w:t>3.</w:t>
      </w:r>
      <w:r w:rsidR="002F7ACB" w:rsidRPr="00DD693D">
        <w:rPr>
          <w:sz w:val="24"/>
          <w:szCs w:val="24"/>
        </w:rPr>
        <w:t>6</w:t>
      </w:r>
      <w:r w:rsidRPr="00DD693D">
        <w:rPr>
          <w:sz w:val="24"/>
          <w:szCs w:val="24"/>
        </w:rPr>
        <w:t>.1. Основанием для начала административной процедуры является поступление в уполномоченный орган заявления о предоставлении земельного участка в постоянное (бессрочное) пользование и прилагаемых к нему документов, предусмотренных пунктом 2.6.2 настоящего административного регламента на личном приеме, через МФЦ, почтовым отправлением, в электронной форме или с использованием Единого портала государственных и муниципальных услуг.</w:t>
      </w:r>
    </w:p>
    <w:p w:rsidR="001461A0" w:rsidRPr="00DD693D" w:rsidRDefault="00F74330">
      <w:pPr>
        <w:ind w:firstLine="600"/>
        <w:jc w:val="both"/>
        <w:rPr>
          <w:sz w:val="24"/>
          <w:szCs w:val="24"/>
        </w:rPr>
      </w:pPr>
      <w:r w:rsidRPr="00DD693D">
        <w:rPr>
          <w:sz w:val="24"/>
          <w:szCs w:val="24"/>
        </w:rPr>
        <w:t>3.</w:t>
      </w:r>
      <w:r w:rsidR="002F7ACB" w:rsidRPr="00DD693D">
        <w:rPr>
          <w:sz w:val="24"/>
          <w:szCs w:val="24"/>
        </w:rPr>
        <w:t>6</w:t>
      </w:r>
      <w:r w:rsidRPr="00DD693D">
        <w:rPr>
          <w:sz w:val="24"/>
          <w:szCs w:val="24"/>
        </w:rPr>
        <w:t>.2. Прием заявления о предоставлении земельного участка в постоянное (бессрочное) пользование и прилагаемых к нему документов осуществляет должностное лицо уполномоченного органа, ответственное за предоставление муниципальной услуги, специалист МФЦ, осуществляющий прием документов.</w:t>
      </w:r>
    </w:p>
    <w:p w:rsidR="001461A0" w:rsidRPr="00DD693D" w:rsidRDefault="00F74330">
      <w:pPr>
        <w:ind w:firstLine="600"/>
        <w:jc w:val="both"/>
        <w:rPr>
          <w:sz w:val="24"/>
          <w:szCs w:val="24"/>
        </w:rPr>
      </w:pPr>
      <w:r w:rsidRPr="00DD693D">
        <w:rPr>
          <w:sz w:val="24"/>
          <w:szCs w:val="24"/>
        </w:rPr>
        <w:t>3.</w:t>
      </w:r>
      <w:r w:rsidR="002F7ACB" w:rsidRPr="00DD693D">
        <w:rPr>
          <w:sz w:val="24"/>
          <w:szCs w:val="24"/>
        </w:rPr>
        <w:t>6</w:t>
      </w:r>
      <w:r w:rsidRPr="00DD693D">
        <w:rPr>
          <w:sz w:val="24"/>
          <w:szCs w:val="24"/>
        </w:rPr>
        <w:t>.3. Должностное лицо уполномоченного органа, ответственное за предоставление муниципальной услуги, специалист МФЦ, осуществляющий прием документов, принимает и регистрирует заявление о предоставлении земельного участка в постоянное (бессрочное) пользование с прилагаемыми к нему документами, а также заверяет копии документов, представленных заявителем в подлиннике.</w:t>
      </w:r>
    </w:p>
    <w:p w:rsidR="001461A0" w:rsidRPr="00DD693D" w:rsidRDefault="00F74330">
      <w:pPr>
        <w:ind w:firstLine="600"/>
        <w:jc w:val="both"/>
        <w:rPr>
          <w:sz w:val="24"/>
          <w:szCs w:val="24"/>
        </w:rPr>
      </w:pPr>
      <w:r w:rsidRPr="00DD693D">
        <w:rPr>
          <w:sz w:val="24"/>
          <w:szCs w:val="24"/>
        </w:rPr>
        <w:t>3.</w:t>
      </w:r>
      <w:r w:rsidR="002F7ACB" w:rsidRPr="00DD693D">
        <w:rPr>
          <w:sz w:val="24"/>
          <w:szCs w:val="24"/>
        </w:rPr>
        <w:t>6</w:t>
      </w:r>
      <w:r w:rsidRPr="00DD693D">
        <w:rPr>
          <w:sz w:val="24"/>
          <w:szCs w:val="24"/>
        </w:rPr>
        <w:t>.4. Получение заявления и прилагаемых к нему документов подтверждается уполномоченным органом, МФЦ путем выдачи (направления) заявителю расписки в получении документов.</w:t>
      </w:r>
    </w:p>
    <w:p w:rsidR="001461A0" w:rsidRPr="00DD693D" w:rsidRDefault="00F74330">
      <w:pPr>
        <w:ind w:firstLine="600"/>
        <w:jc w:val="both"/>
        <w:rPr>
          <w:sz w:val="24"/>
          <w:szCs w:val="24"/>
        </w:rPr>
      </w:pPr>
      <w:r w:rsidRPr="00DD693D">
        <w:rPr>
          <w:sz w:val="24"/>
          <w:szCs w:val="24"/>
        </w:rPr>
        <w:t>Получение заявления о предоставлении земельного участка в постоянное (бессрочное) пользование в форме электронного документа и прилагаемых к нему документов подтверждается уполномоченным органом путем направления заявителю уведомления, содержащего входящий регистрационный номер заявления, дату получения уполномоченным органом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(далее - уведомление о получении заявления).</w:t>
      </w:r>
    </w:p>
    <w:p w:rsidR="001461A0" w:rsidRPr="00DD693D" w:rsidRDefault="00F74330">
      <w:pPr>
        <w:ind w:firstLine="600"/>
        <w:jc w:val="both"/>
        <w:rPr>
          <w:sz w:val="24"/>
          <w:szCs w:val="24"/>
        </w:rPr>
      </w:pPr>
      <w:r w:rsidRPr="00DD693D">
        <w:rPr>
          <w:sz w:val="24"/>
          <w:szCs w:val="24"/>
        </w:rPr>
        <w:t>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уполномоченный орган.</w:t>
      </w:r>
    </w:p>
    <w:p w:rsidR="001461A0" w:rsidRPr="00DD693D" w:rsidRDefault="00F74330">
      <w:pPr>
        <w:ind w:firstLine="540"/>
        <w:jc w:val="both"/>
        <w:rPr>
          <w:sz w:val="24"/>
          <w:szCs w:val="24"/>
        </w:rPr>
      </w:pPr>
      <w:r w:rsidRPr="00DD693D">
        <w:rPr>
          <w:sz w:val="24"/>
          <w:szCs w:val="24"/>
        </w:rPr>
        <w:t xml:space="preserve"> 3.</w:t>
      </w:r>
      <w:r w:rsidR="002F7ACB" w:rsidRPr="00DD693D">
        <w:rPr>
          <w:sz w:val="24"/>
          <w:szCs w:val="24"/>
        </w:rPr>
        <w:t>6</w:t>
      </w:r>
      <w:r w:rsidRPr="00DD693D">
        <w:rPr>
          <w:sz w:val="24"/>
          <w:szCs w:val="24"/>
        </w:rPr>
        <w:t>.5. В случае представления заявления о предоставлении земельного участка в постоянное (бессрочное) пользование в форме электронного должностное лицо уполномоченного органа, ответственное за предоставление муниципальной услуги, в течение 1 рабочего дня с момента его регистрации проводит процедуру проверки заявления и прилагаемых к нему документов на соответствие требованиям пункта 2.6.2.1 настоящего административного регламента и Приказа № 7, а также соблюдение установленных условий признания действительности в заявлении квалифицированной подписи.</w:t>
      </w:r>
    </w:p>
    <w:p w:rsidR="001461A0" w:rsidRPr="00DD693D" w:rsidRDefault="00F74330">
      <w:pPr>
        <w:ind w:firstLine="540"/>
        <w:jc w:val="both"/>
        <w:rPr>
          <w:sz w:val="24"/>
          <w:szCs w:val="24"/>
        </w:rPr>
      </w:pPr>
      <w:r w:rsidRPr="00DD693D">
        <w:rPr>
          <w:sz w:val="24"/>
          <w:szCs w:val="24"/>
        </w:rPr>
        <w:t xml:space="preserve">При наличии основании, предусмотренных пунктом 2.7 настоящего административного регламента, заявление уполномоченным органом не рассматривается. </w:t>
      </w:r>
    </w:p>
    <w:p w:rsidR="001461A0" w:rsidRPr="00DD693D" w:rsidRDefault="00F74330">
      <w:pPr>
        <w:ind w:firstLine="540"/>
        <w:jc w:val="both"/>
        <w:rPr>
          <w:sz w:val="24"/>
          <w:szCs w:val="24"/>
        </w:rPr>
      </w:pPr>
      <w:r w:rsidRPr="00DD693D">
        <w:rPr>
          <w:sz w:val="24"/>
          <w:szCs w:val="24"/>
        </w:rPr>
        <w:t xml:space="preserve">В этом случае не позднее пяти рабочих дней со дня представления такого заявления уполномоченный орган направляет заявителю на указанный в заявлении адрес электронной почты (при наличии) заявителя или иным указанным в заявлении способом уведомление с указанием </w:t>
      </w:r>
      <w:r w:rsidRPr="00DD693D">
        <w:rPr>
          <w:sz w:val="24"/>
          <w:szCs w:val="24"/>
        </w:rPr>
        <w:lastRenderedPageBreak/>
        <w:t>допущенных нарушений требований, в соответствии с которыми должно быть представлено заявление.</w:t>
      </w:r>
    </w:p>
    <w:p w:rsidR="001461A0" w:rsidRPr="00DD693D" w:rsidRDefault="00F74330">
      <w:pPr>
        <w:jc w:val="both"/>
        <w:rPr>
          <w:sz w:val="24"/>
          <w:szCs w:val="24"/>
        </w:rPr>
      </w:pPr>
      <w:r w:rsidRPr="00DD693D">
        <w:rPr>
          <w:sz w:val="24"/>
          <w:szCs w:val="24"/>
        </w:rPr>
        <w:t xml:space="preserve">        В случае, если в результате проверки квалифицированной подписи будет выявлено несоблюдение установленных условий признания ее действительности, уполномоченный орган в течение трех дней со дня завершения проведения такой проверки принимает решение об отказе в приеме к рассмотрению заявления и направляет заявителю уведомление об этом в электронной форме с указанием пунктов </w:t>
      </w:r>
      <w:hyperlink r:id="rId26" w:tooltip="consultantplus://offline/ref=68B2E88CB8B712B9737DC70F538D7A7DC20B347DC75FE7DDB99EB8750862DB36765E782B544DCD4EeAwCK" w:history="1">
        <w:r w:rsidRPr="00DD693D">
          <w:rPr>
            <w:rStyle w:val="af8"/>
            <w:color w:val="auto"/>
            <w:sz w:val="24"/>
            <w:szCs w:val="24"/>
          </w:rPr>
          <w:t>статьи 11</w:t>
        </w:r>
      </w:hyperlink>
      <w:r w:rsidRPr="00DD693D">
        <w:rPr>
          <w:sz w:val="24"/>
          <w:szCs w:val="24"/>
        </w:rPr>
        <w:t xml:space="preserve"> Федерального закона "Об электронной подписи", которые послужили основанием для принятия указанного решения. </w:t>
      </w:r>
    </w:p>
    <w:p w:rsidR="001461A0" w:rsidRPr="00DD693D" w:rsidRDefault="00F74330">
      <w:pPr>
        <w:jc w:val="both"/>
        <w:rPr>
          <w:sz w:val="24"/>
          <w:szCs w:val="24"/>
        </w:rPr>
      </w:pPr>
      <w:r w:rsidRPr="00DD693D">
        <w:rPr>
          <w:sz w:val="24"/>
          <w:szCs w:val="24"/>
        </w:rPr>
        <w:t xml:space="preserve">       3.</w:t>
      </w:r>
      <w:r w:rsidR="002F7ACB" w:rsidRPr="00DD693D">
        <w:rPr>
          <w:sz w:val="24"/>
          <w:szCs w:val="24"/>
        </w:rPr>
        <w:t>6</w:t>
      </w:r>
      <w:r w:rsidRPr="00DD693D">
        <w:rPr>
          <w:sz w:val="24"/>
          <w:szCs w:val="24"/>
        </w:rPr>
        <w:t>.6. Максимальный срок исполнения административной процедуры:</w:t>
      </w:r>
    </w:p>
    <w:p w:rsidR="001461A0" w:rsidRPr="00DD693D" w:rsidRDefault="00F74330">
      <w:pPr>
        <w:pStyle w:val="af3"/>
        <w:jc w:val="both"/>
        <w:rPr>
          <w:sz w:val="24"/>
          <w:szCs w:val="24"/>
        </w:rPr>
      </w:pPr>
      <w:r w:rsidRPr="00DD693D">
        <w:rPr>
          <w:sz w:val="24"/>
          <w:szCs w:val="24"/>
        </w:rPr>
        <w:t xml:space="preserve">       - при личном приеме граждан  - не  более 20 минут;       </w:t>
      </w:r>
    </w:p>
    <w:p w:rsidR="001461A0" w:rsidRPr="00DD693D" w:rsidRDefault="00F74330">
      <w:pPr>
        <w:jc w:val="both"/>
        <w:rPr>
          <w:sz w:val="24"/>
          <w:szCs w:val="24"/>
        </w:rPr>
      </w:pPr>
      <w:r w:rsidRPr="00DD693D">
        <w:rPr>
          <w:sz w:val="24"/>
          <w:szCs w:val="24"/>
        </w:rPr>
        <w:t xml:space="preserve">       - при поступлении заявления и документов по почте или через МФЦ - не более 3 дней со дня поступления в уполномоченный орган;</w:t>
      </w:r>
    </w:p>
    <w:p w:rsidR="001461A0" w:rsidRPr="00DD693D" w:rsidRDefault="00F74330">
      <w:pPr>
        <w:ind w:firstLine="540"/>
        <w:jc w:val="both"/>
        <w:rPr>
          <w:iCs/>
          <w:sz w:val="24"/>
          <w:szCs w:val="24"/>
        </w:rPr>
      </w:pPr>
      <w:r w:rsidRPr="00DD693D">
        <w:rPr>
          <w:iCs/>
          <w:sz w:val="24"/>
          <w:szCs w:val="24"/>
        </w:rPr>
        <w:t>- при поступлении заявления в электронной форме:</w:t>
      </w:r>
    </w:p>
    <w:p w:rsidR="001461A0" w:rsidRPr="00DD693D" w:rsidRDefault="00F74330">
      <w:pPr>
        <w:ind w:firstLine="540"/>
        <w:jc w:val="both"/>
        <w:rPr>
          <w:iCs/>
          <w:sz w:val="24"/>
          <w:szCs w:val="24"/>
        </w:rPr>
      </w:pPr>
      <w:r w:rsidRPr="00DD693D">
        <w:rPr>
          <w:iCs/>
          <w:sz w:val="24"/>
          <w:szCs w:val="24"/>
        </w:rPr>
        <w:t>регистрация заявления осуществляется не позднее 1 рабочего дня со дня поступления заявления в уполномоченный орган;</w:t>
      </w:r>
    </w:p>
    <w:p w:rsidR="001461A0" w:rsidRPr="00DD693D" w:rsidRDefault="00F74330">
      <w:pPr>
        <w:ind w:firstLine="540"/>
        <w:jc w:val="both"/>
        <w:rPr>
          <w:sz w:val="24"/>
          <w:szCs w:val="24"/>
        </w:rPr>
      </w:pPr>
      <w:r w:rsidRPr="00DD693D">
        <w:rPr>
          <w:iCs/>
          <w:sz w:val="24"/>
          <w:szCs w:val="24"/>
        </w:rPr>
        <w:t>уведомление с указанием допущенных нарушений требований к электронной форме документов направляется заявителю не позднее 5 рабочих дней со дня поступления заявления в уполномоченный орган;</w:t>
      </w:r>
    </w:p>
    <w:p w:rsidR="001461A0" w:rsidRPr="00DD693D" w:rsidRDefault="00F74330">
      <w:pPr>
        <w:ind w:firstLine="540"/>
        <w:jc w:val="both"/>
        <w:rPr>
          <w:iCs/>
          <w:sz w:val="24"/>
          <w:szCs w:val="24"/>
        </w:rPr>
      </w:pPr>
      <w:r w:rsidRPr="00DD693D">
        <w:rPr>
          <w:iCs/>
          <w:sz w:val="24"/>
          <w:szCs w:val="24"/>
        </w:rPr>
        <w:t xml:space="preserve">уведомление </w:t>
      </w:r>
      <w:r w:rsidRPr="00DD693D">
        <w:rPr>
          <w:sz w:val="24"/>
          <w:szCs w:val="24"/>
        </w:rPr>
        <w:t xml:space="preserve">об отказе в приеме к рассмотрению заявления, в случае выявления в ходе проверки квалифицированной подписи заявителя несоблюдения установленных условий признания ее действительности, </w:t>
      </w:r>
      <w:r w:rsidRPr="00DD693D">
        <w:rPr>
          <w:iCs/>
          <w:sz w:val="24"/>
          <w:szCs w:val="24"/>
        </w:rPr>
        <w:t xml:space="preserve">направляется в течение 3 дней со дня </w:t>
      </w:r>
      <w:r w:rsidRPr="00DD693D">
        <w:rPr>
          <w:sz w:val="24"/>
          <w:szCs w:val="24"/>
        </w:rPr>
        <w:t xml:space="preserve">завершения проведения такой проверки. </w:t>
      </w:r>
    </w:p>
    <w:p w:rsidR="001461A0" w:rsidRPr="00DD693D" w:rsidRDefault="00F74330">
      <w:pPr>
        <w:ind w:firstLine="540"/>
        <w:jc w:val="both"/>
        <w:rPr>
          <w:sz w:val="24"/>
          <w:szCs w:val="24"/>
        </w:rPr>
      </w:pPr>
      <w:r w:rsidRPr="00DD693D">
        <w:rPr>
          <w:sz w:val="24"/>
          <w:szCs w:val="24"/>
        </w:rPr>
        <w:t>3.</w:t>
      </w:r>
      <w:r w:rsidR="002F7ACB" w:rsidRPr="00DD693D">
        <w:rPr>
          <w:sz w:val="24"/>
          <w:szCs w:val="24"/>
        </w:rPr>
        <w:t>6</w:t>
      </w:r>
      <w:r w:rsidRPr="00DD693D">
        <w:rPr>
          <w:sz w:val="24"/>
          <w:szCs w:val="24"/>
        </w:rPr>
        <w:t>.7. Результатом исполнения административной процедуры является:</w:t>
      </w:r>
    </w:p>
    <w:p w:rsidR="001461A0" w:rsidRPr="00DD693D" w:rsidRDefault="00F74330">
      <w:pPr>
        <w:ind w:firstLine="540"/>
        <w:jc w:val="both"/>
        <w:rPr>
          <w:sz w:val="24"/>
          <w:szCs w:val="24"/>
        </w:rPr>
      </w:pPr>
      <w:r w:rsidRPr="00DD693D">
        <w:rPr>
          <w:sz w:val="24"/>
          <w:szCs w:val="24"/>
        </w:rPr>
        <w:t>- прием и регистрация заявления, выдача (направление в электронном виде или в МФЦ) заявителю расписки в получении заявления и приложенных к нему документов (уведомления о получении заявления).</w:t>
      </w:r>
    </w:p>
    <w:p w:rsidR="001461A0" w:rsidRPr="00DD693D" w:rsidRDefault="00F74330">
      <w:pPr>
        <w:ind w:firstLine="540"/>
        <w:jc w:val="both"/>
        <w:rPr>
          <w:sz w:val="24"/>
          <w:szCs w:val="24"/>
        </w:rPr>
      </w:pPr>
      <w:r w:rsidRPr="00DD693D">
        <w:rPr>
          <w:sz w:val="24"/>
          <w:szCs w:val="24"/>
        </w:rPr>
        <w:t xml:space="preserve">- направление заявителю, направившему заявление в форме электронного документа, уведомления о допущенных нарушениях требований, в соответствии с которыми должно быть представлено данное заявление или направление </w:t>
      </w:r>
      <w:r w:rsidRPr="00DD693D">
        <w:rPr>
          <w:iCs/>
          <w:sz w:val="24"/>
          <w:szCs w:val="24"/>
        </w:rPr>
        <w:t xml:space="preserve">уведомления </w:t>
      </w:r>
      <w:r w:rsidRPr="00DD693D">
        <w:rPr>
          <w:sz w:val="24"/>
          <w:szCs w:val="24"/>
        </w:rPr>
        <w:t>об отказе в приеме к рассмотрению заявления (в случае выявления несоблюдения установленных условий признания действительности квалифицированной подписи).</w:t>
      </w:r>
    </w:p>
    <w:p w:rsidR="001461A0" w:rsidRPr="00DD693D" w:rsidRDefault="001461A0">
      <w:pPr>
        <w:ind w:firstLine="600"/>
        <w:jc w:val="both"/>
        <w:rPr>
          <w:sz w:val="24"/>
          <w:szCs w:val="24"/>
        </w:rPr>
      </w:pPr>
    </w:p>
    <w:p w:rsidR="001461A0" w:rsidRPr="00DD693D" w:rsidRDefault="00F74330">
      <w:pPr>
        <w:ind w:firstLine="600"/>
        <w:jc w:val="both"/>
        <w:rPr>
          <w:sz w:val="24"/>
          <w:szCs w:val="24"/>
          <w:u w:val="single"/>
        </w:rPr>
      </w:pPr>
      <w:r w:rsidRPr="00DD693D">
        <w:rPr>
          <w:sz w:val="24"/>
          <w:szCs w:val="24"/>
          <w:u w:val="single"/>
        </w:rPr>
        <w:t>3.</w:t>
      </w:r>
      <w:r w:rsidR="002F7ACB" w:rsidRPr="00DD693D">
        <w:rPr>
          <w:sz w:val="24"/>
          <w:szCs w:val="24"/>
          <w:u w:val="single"/>
        </w:rPr>
        <w:t>7</w:t>
      </w:r>
      <w:r w:rsidRPr="00DD693D">
        <w:rPr>
          <w:sz w:val="24"/>
          <w:szCs w:val="24"/>
          <w:u w:val="single"/>
        </w:rPr>
        <w:t>. Возврат заявления о предоставлении земельного участка.</w:t>
      </w:r>
    </w:p>
    <w:p w:rsidR="001461A0" w:rsidRPr="00DD693D" w:rsidRDefault="00F74330">
      <w:pPr>
        <w:ind w:firstLine="600"/>
        <w:jc w:val="both"/>
        <w:rPr>
          <w:sz w:val="24"/>
          <w:szCs w:val="24"/>
        </w:rPr>
      </w:pPr>
      <w:r w:rsidRPr="00DD693D">
        <w:rPr>
          <w:sz w:val="24"/>
          <w:szCs w:val="24"/>
        </w:rPr>
        <w:t>3.</w:t>
      </w:r>
      <w:r w:rsidR="002F7ACB" w:rsidRPr="00DD693D">
        <w:rPr>
          <w:sz w:val="24"/>
          <w:szCs w:val="24"/>
        </w:rPr>
        <w:t>7</w:t>
      </w:r>
      <w:r w:rsidRPr="00DD693D">
        <w:rPr>
          <w:sz w:val="24"/>
          <w:szCs w:val="24"/>
        </w:rPr>
        <w:t>.1. Основанием для начала административной процедуры является прием и регистрация заявления о предоставлении земельного участка.</w:t>
      </w:r>
    </w:p>
    <w:p w:rsidR="001461A0" w:rsidRPr="00DD693D" w:rsidRDefault="00F74330">
      <w:pPr>
        <w:ind w:firstLine="600"/>
        <w:jc w:val="both"/>
        <w:rPr>
          <w:sz w:val="24"/>
          <w:szCs w:val="24"/>
        </w:rPr>
      </w:pPr>
      <w:r w:rsidRPr="00DD693D">
        <w:rPr>
          <w:sz w:val="24"/>
          <w:szCs w:val="24"/>
        </w:rPr>
        <w:t>3.</w:t>
      </w:r>
      <w:r w:rsidR="002F7ACB" w:rsidRPr="00DD693D">
        <w:rPr>
          <w:sz w:val="24"/>
          <w:szCs w:val="24"/>
        </w:rPr>
        <w:t>7</w:t>
      </w:r>
      <w:r w:rsidRPr="00DD693D">
        <w:rPr>
          <w:sz w:val="24"/>
          <w:szCs w:val="24"/>
        </w:rPr>
        <w:t>.2. Должностное лицо уполномоченного органа, ответственное за предоставление муниципальной услуги, проверяет поступивший пакет документов на предмет выявления оснований, указанных в пункте 2.9 настоящего административного регламента, и в случае их выявления подготавливает проект письма в адрес заявителя о возврате заявления и приложенных к нему документов с указанием причины возврата (далее – письмо) и передает его на подпись руководителю уполномоченного органа или уполномоченному им должностному лицу.</w:t>
      </w:r>
    </w:p>
    <w:p w:rsidR="001461A0" w:rsidRPr="00DD693D" w:rsidRDefault="00F74330">
      <w:pPr>
        <w:ind w:firstLine="600"/>
        <w:jc w:val="both"/>
        <w:rPr>
          <w:sz w:val="24"/>
          <w:szCs w:val="24"/>
        </w:rPr>
      </w:pPr>
      <w:r w:rsidRPr="00DD693D">
        <w:rPr>
          <w:sz w:val="24"/>
          <w:szCs w:val="24"/>
        </w:rPr>
        <w:t>В случае отсутствия оснований для возврата заявления о предварительном согласовании, указанных в пункте 2.9 настоящего административного регламента, должностное лицо уполномоченного органа, ответственное за предоставление муниципальной услуги, переходит к выполнению следующей административной процедуры, предусмотренной пунктом 3.</w:t>
      </w:r>
      <w:r w:rsidR="002F7ACB" w:rsidRPr="00DD693D">
        <w:rPr>
          <w:sz w:val="24"/>
          <w:szCs w:val="24"/>
        </w:rPr>
        <w:t>8</w:t>
      </w:r>
      <w:r w:rsidRPr="00DD693D">
        <w:rPr>
          <w:sz w:val="24"/>
          <w:szCs w:val="24"/>
        </w:rPr>
        <w:t xml:space="preserve"> настоящего административного регламента.</w:t>
      </w:r>
    </w:p>
    <w:p w:rsidR="001461A0" w:rsidRPr="00DD693D" w:rsidRDefault="00F74330">
      <w:pPr>
        <w:ind w:firstLine="600"/>
        <w:jc w:val="both"/>
        <w:rPr>
          <w:sz w:val="24"/>
          <w:szCs w:val="24"/>
        </w:rPr>
      </w:pPr>
      <w:r w:rsidRPr="00DD693D">
        <w:rPr>
          <w:sz w:val="24"/>
          <w:szCs w:val="24"/>
        </w:rPr>
        <w:t>3.</w:t>
      </w:r>
      <w:r w:rsidR="002F7ACB" w:rsidRPr="00DD693D">
        <w:rPr>
          <w:sz w:val="24"/>
          <w:szCs w:val="24"/>
        </w:rPr>
        <w:t>7</w:t>
      </w:r>
      <w:r w:rsidRPr="00DD693D">
        <w:rPr>
          <w:sz w:val="24"/>
          <w:szCs w:val="24"/>
        </w:rPr>
        <w:t>.3. Руководитель уполномоченного органа или уполномоченное им должностное лицо рассматривает полученный проект письма и в случае отсутствия замечаний подписывает его.</w:t>
      </w:r>
    </w:p>
    <w:p w:rsidR="001461A0" w:rsidRPr="00DD693D" w:rsidRDefault="00F74330">
      <w:pPr>
        <w:ind w:firstLine="600"/>
        <w:jc w:val="both"/>
        <w:rPr>
          <w:sz w:val="24"/>
          <w:szCs w:val="24"/>
        </w:rPr>
      </w:pPr>
      <w:r w:rsidRPr="00DD693D">
        <w:rPr>
          <w:sz w:val="24"/>
          <w:szCs w:val="24"/>
        </w:rPr>
        <w:t>3.</w:t>
      </w:r>
      <w:r w:rsidR="002F7ACB" w:rsidRPr="00DD693D">
        <w:rPr>
          <w:sz w:val="24"/>
          <w:szCs w:val="24"/>
        </w:rPr>
        <w:t>7</w:t>
      </w:r>
      <w:r w:rsidRPr="00DD693D">
        <w:rPr>
          <w:sz w:val="24"/>
          <w:szCs w:val="24"/>
        </w:rPr>
        <w:t xml:space="preserve">.4. Должностное лицо уполномоченного органа, уполномоченное на предоставление муниципальной услуги, регистрирует письмо в установленном порядке и обеспечивает направление в адрес заявителя (вручение заявителю, его представителю) данного письма и полученного от заявителя комплекта документов. </w:t>
      </w:r>
    </w:p>
    <w:p w:rsidR="001461A0" w:rsidRPr="00DD693D" w:rsidRDefault="00F74330">
      <w:pPr>
        <w:ind w:firstLine="600"/>
        <w:jc w:val="both"/>
        <w:rPr>
          <w:sz w:val="24"/>
          <w:szCs w:val="24"/>
        </w:rPr>
      </w:pPr>
      <w:r w:rsidRPr="00DD693D">
        <w:rPr>
          <w:sz w:val="24"/>
          <w:szCs w:val="24"/>
        </w:rPr>
        <w:t>3.</w:t>
      </w:r>
      <w:r w:rsidR="002F7ACB" w:rsidRPr="00DD693D">
        <w:rPr>
          <w:sz w:val="24"/>
          <w:szCs w:val="24"/>
        </w:rPr>
        <w:t>7</w:t>
      </w:r>
      <w:r w:rsidRPr="00DD693D">
        <w:rPr>
          <w:sz w:val="24"/>
          <w:szCs w:val="24"/>
        </w:rPr>
        <w:t>.5. Максимальный срок исполнения административной процедуры – 10 дней  со дня поступления заявления о предоставлении земельного участка.</w:t>
      </w:r>
    </w:p>
    <w:p w:rsidR="001461A0" w:rsidRPr="00DD693D" w:rsidRDefault="00F74330">
      <w:pPr>
        <w:ind w:firstLine="600"/>
        <w:jc w:val="both"/>
        <w:rPr>
          <w:sz w:val="24"/>
          <w:szCs w:val="24"/>
        </w:rPr>
      </w:pPr>
      <w:r w:rsidRPr="00DD693D">
        <w:rPr>
          <w:sz w:val="24"/>
          <w:szCs w:val="24"/>
        </w:rPr>
        <w:lastRenderedPageBreak/>
        <w:t>3.</w:t>
      </w:r>
      <w:r w:rsidR="002F7ACB" w:rsidRPr="00DD693D">
        <w:rPr>
          <w:sz w:val="24"/>
          <w:szCs w:val="24"/>
        </w:rPr>
        <w:t>7</w:t>
      </w:r>
      <w:r w:rsidRPr="00DD693D">
        <w:rPr>
          <w:sz w:val="24"/>
          <w:szCs w:val="24"/>
        </w:rPr>
        <w:t>.6. Результатом исполнения административной процедуры является возврат заявителю заявления о предоставлении земельного участка с указанием причин возврата.</w:t>
      </w:r>
    </w:p>
    <w:p w:rsidR="001461A0" w:rsidRPr="00DD693D" w:rsidRDefault="001461A0">
      <w:pPr>
        <w:ind w:firstLine="600"/>
        <w:jc w:val="both"/>
        <w:rPr>
          <w:sz w:val="24"/>
          <w:szCs w:val="24"/>
        </w:rPr>
      </w:pPr>
    </w:p>
    <w:p w:rsidR="001461A0" w:rsidRPr="00DD693D" w:rsidRDefault="00F74330">
      <w:pPr>
        <w:ind w:firstLine="600"/>
        <w:jc w:val="both"/>
        <w:rPr>
          <w:sz w:val="24"/>
          <w:szCs w:val="24"/>
        </w:rPr>
      </w:pPr>
      <w:r w:rsidRPr="00DD693D">
        <w:rPr>
          <w:sz w:val="24"/>
          <w:szCs w:val="24"/>
        </w:rPr>
        <w:t>3.</w:t>
      </w:r>
      <w:r w:rsidR="002F7ACB" w:rsidRPr="00DD693D">
        <w:rPr>
          <w:sz w:val="24"/>
          <w:szCs w:val="24"/>
        </w:rPr>
        <w:t>8</w:t>
      </w:r>
      <w:r w:rsidRPr="00DD693D">
        <w:rPr>
          <w:sz w:val="24"/>
          <w:szCs w:val="24"/>
        </w:rPr>
        <w:t xml:space="preserve">. </w:t>
      </w:r>
      <w:r w:rsidRPr="00DD693D">
        <w:rPr>
          <w:sz w:val="24"/>
          <w:szCs w:val="24"/>
          <w:u w:val="single"/>
        </w:rPr>
        <w:t>Формирование и направление межведомственных запросов документов (информации), необходимых для предоставления земельного участка.</w:t>
      </w:r>
    </w:p>
    <w:p w:rsidR="001461A0" w:rsidRPr="00DD693D" w:rsidRDefault="00F74330">
      <w:pPr>
        <w:ind w:firstLine="600"/>
        <w:jc w:val="both"/>
        <w:rPr>
          <w:sz w:val="24"/>
          <w:szCs w:val="24"/>
        </w:rPr>
      </w:pPr>
      <w:r w:rsidRPr="00DD693D">
        <w:rPr>
          <w:sz w:val="24"/>
          <w:szCs w:val="24"/>
        </w:rPr>
        <w:t>3.</w:t>
      </w:r>
      <w:r w:rsidR="002F7ACB" w:rsidRPr="00DD693D">
        <w:rPr>
          <w:sz w:val="24"/>
          <w:szCs w:val="24"/>
        </w:rPr>
        <w:t>8</w:t>
      </w:r>
      <w:r w:rsidRPr="00DD693D">
        <w:rPr>
          <w:sz w:val="24"/>
          <w:szCs w:val="24"/>
        </w:rPr>
        <w:t>.1. Основанием для начала административной процедуры является не представление заявителем по собственной инициативе документов, предусмотренных пунктом 2.6.3 настоящего административного регламента.</w:t>
      </w:r>
    </w:p>
    <w:p w:rsidR="001461A0" w:rsidRPr="00DD693D" w:rsidRDefault="00F74330">
      <w:pPr>
        <w:ind w:firstLine="600"/>
        <w:jc w:val="both"/>
        <w:rPr>
          <w:sz w:val="24"/>
          <w:szCs w:val="24"/>
        </w:rPr>
      </w:pPr>
      <w:r w:rsidRPr="00DD693D">
        <w:rPr>
          <w:sz w:val="24"/>
          <w:szCs w:val="24"/>
        </w:rPr>
        <w:t>3.</w:t>
      </w:r>
      <w:r w:rsidR="002F7ACB" w:rsidRPr="00DD693D">
        <w:rPr>
          <w:sz w:val="24"/>
          <w:szCs w:val="24"/>
        </w:rPr>
        <w:t>8</w:t>
      </w:r>
      <w:r w:rsidRPr="00DD693D">
        <w:rPr>
          <w:sz w:val="24"/>
          <w:szCs w:val="24"/>
        </w:rPr>
        <w:t xml:space="preserve">.2. В случае если документы (информация), предусмотренные пунктом 2.6.3 настоящего административного регламента, не были представлены заявителем по собственной инициативе, должностное лицо уполномоченного органа, ответственное за предоставление муниципальной услуги, готовит и направляет в установленном законодательством порядке межведомственные запросы в органы, в распоряжении которых находятся указанные документы и информация. </w:t>
      </w:r>
    </w:p>
    <w:p w:rsidR="001461A0" w:rsidRPr="00DD693D" w:rsidRDefault="00F74330">
      <w:pPr>
        <w:ind w:firstLine="600"/>
        <w:jc w:val="both"/>
        <w:rPr>
          <w:sz w:val="24"/>
          <w:szCs w:val="24"/>
        </w:rPr>
      </w:pPr>
      <w:r w:rsidRPr="00DD693D">
        <w:rPr>
          <w:sz w:val="24"/>
          <w:szCs w:val="24"/>
        </w:rPr>
        <w:t>Выписка из ЕГРН об объекте недвижимости (о здании, сооружении или об объекте незавершенного строительства, расположенном на испрашиваемом земельном участке) не запрашивается уполномоченным органом посредством межведомственного информационного взаимодействия в случае, если право на здание, сооружение, объект незавершенного строительства считается возникшим в силу федерального закона вне зависимости от момента государственной регистрации этого права в ЕГРН.</w:t>
      </w:r>
    </w:p>
    <w:p w:rsidR="001461A0" w:rsidRPr="00DD693D" w:rsidRDefault="00F74330">
      <w:pPr>
        <w:ind w:firstLine="600"/>
        <w:jc w:val="both"/>
        <w:rPr>
          <w:sz w:val="24"/>
          <w:szCs w:val="24"/>
        </w:rPr>
      </w:pPr>
      <w:r w:rsidRPr="00DD693D">
        <w:rPr>
          <w:sz w:val="24"/>
          <w:szCs w:val="24"/>
        </w:rPr>
        <w:t>3.</w:t>
      </w:r>
      <w:r w:rsidR="002F7ACB" w:rsidRPr="00DD693D">
        <w:rPr>
          <w:sz w:val="24"/>
          <w:szCs w:val="24"/>
        </w:rPr>
        <w:t>8</w:t>
      </w:r>
      <w:r w:rsidRPr="00DD693D">
        <w:rPr>
          <w:sz w:val="24"/>
          <w:szCs w:val="24"/>
        </w:rPr>
        <w:t>.3. В случае если заявителем самостоятельно представлены все документы, необходимые для предоставления муниципальной услуги и в распоряжении уполномоченного органа имеется вся информация, необходимая для ее предоставления, должностное лицо уполномоченного органа, ответственное за предоставление муниципальной услуги, переходит к исполнению следующей административной процедуры, предусмотренной пунктом 3.</w:t>
      </w:r>
      <w:r w:rsidR="002F7ACB" w:rsidRPr="00DD693D">
        <w:rPr>
          <w:sz w:val="24"/>
          <w:szCs w:val="24"/>
        </w:rPr>
        <w:t>9</w:t>
      </w:r>
      <w:r w:rsidRPr="00DD693D">
        <w:rPr>
          <w:sz w:val="24"/>
          <w:szCs w:val="24"/>
        </w:rPr>
        <w:t xml:space="preserve"> настоящего административного регламента.</w:t>
      </w:r>
    </w:p>
    <w:p w:rsidR="001461A0" w:rsidRPr="00DD693D" w:rsidRDefault="00F74330">
      <w:pPr>
        <w:ind w:firstLine="600"/>
        <w:jc w:val="both"/>
        <w:rPr>
          <w:sz w:val="24"/>
          <w:szCs w:val="24"/>
        </w:rPr>
      </w:pPr>
      <w:r w:rsidRPr="00DD693D">
        <w:rPr>
          <w:sz w:val="24"/>
          <w:szCs w:val="24"/>
        </w:rPr>
        <w:t>3.</w:t>
      </w:r>
      <w:r w:rsidR="002F7ACB" w:rsidRPr="00DD693D">
        <w:rPr>
          <w:sz w:val="24"/>
          <w:szCs w:val="24"/>
        </w:rPr>
        <w:t>8</w:t>
      </w:r>
      <w:r w:rsidRPr="00DD693D">
        <w:rPr>
          <w:sz w:val="24"/>
          <w:szCs w:val="24"/>
        </w:rPr>
        <w:t>.4. Максимальный срок исполнения административной процедуры -  3 дня со дня окончания приема документов и регистрации заявления.</w:t>
      </w:r>
    </w:p>
    <w:p w:rsidR="001461A0" w:rsidRPr="00DD693D" w:rsidRDefault="00F74330">
      <w:pPr>
        <w:ind w:firstLine="600"/>
        <w:jc w:val="both"/>
        <w:rPr>
          <w:sz w:val="24"/>
          <w:szCs w:val="24"/>
        </w:rPr>
      </w:pPr>
      <w:r w:rsidRPr="00DD693D">
        <w:rPr>
          <w:sz w:val="24"/>
          <w:szCs w:val="24"/>
        </w:rPr>
        <w:t>3.</w:t>
      </w:r>
      <w:r w:rsidR="002F7ACB" w:rsidRPr="00DD693D">
        <w:rPr>
          <w:sz w:val="24"/>
          <w:szCs w:val="24"/>
        </w:rPr>
        <w:t>8</w:t>
      </w:r>
      <w:r w:rsidRPr="00DD693D">
        <w:rPr>
          <w:sz w:val="24"/>
          <w:szCs w:val="24"/>
        </w:rPr>
        <w:t>.5. Результатом исполнения административной процедуры является формирование и направление межведомственных запросов документов (информации).</w:t>
      </w:r>
    </w:p>
    <w:p w:rsidR="001461A0" w:rsidRPr="00DD693D" w:rsidRDefault="001461A0">
      <w:pPr>
        <w:ind w:firstLine="600"/>
        <w:jc w:val="both"/>
        <w:rPr>
          <w:sz w:val="24"/>
          <w:szCs w:val="24"/>
        </w:rPr>
      </w:pPr>
    </w:p>
    <w:p w:rsidR="001461A0" w:rsidRPr="00DD693D" w:rsidRDefault="00F74330">
      <w:pPr>
        <w:ind w:firstLine="600"/>
        <w:jc w:val="both"/>
        <w:rPr>
          <w:sz w:val="24"/>
          <w:szCs w:val="24"/>
        </w:rPr>
      </w:pPr>
      <w:r w:rsidRPr="00DD693D">
        <w:rPr>
          <w:sz w:val="24"/>
          <w:szCs w:val="24"/>
          <w:u w:val="single"/>
        </w:rPr>
        <w:t xml:space="preserve"> 3.</w:t>
      </w:r>
      <w:r w:rsidR="002F7ACB" w:rsidRPr="00DD693D">
        <w:rPr>
          <w:sz w:val="24"/>
          <w:szCs w:val="24"/>
          <w:u w:val="single"/>
        </w:rPr>
        <w:t>9</w:t>
      </w:r>
      <w:r w:rsidRPr="00DD693D">
        <w:rPr>
          <w:sz w:val="24"/>
          <w:szCs w:val="24"/>
          <w:u w:val="single"/>
        </w:rPr>
        <w:t xml:space="preserve">. Рассмотрение заявления о предоставлении земельного участка в постоянное (бессрочное) пользование и принятие решения о предоставлении земельного участка в постоянное (бессрочное) пользование либо об отказе в предоставлении земельного участка в постоянное (бессрочное) пользование. </w:t>
      </w:r>
    </w:p>
    <w:p w:rsidR="001461A0" w:rsidRPr="00DD693D" w:rsidRDefault="00F74330">
      <w:pPr>
        <w:ind w:firstLine="600"/>
        <w:jc w:val="both"/>
        <w:rPr>
          <w:sz w:val="24"/>
          <w:szCs w:val="24"/>
        </w:rPr>
      </w:pPr>
      <w:r w:rsidRPr="00DD693D">
        <w:rPr>
          <w:sz w:val="24"/>
          <w:szCs w:val="24"/>
        </w:rPr>
        <w:t>3.</w:t>
      </w:r>
      <w:r w:rsidR="002F7ACB" w:rsidRPr="00DD693D">
        <w:rPr>
          <w:sz w:val="24"/>
          <w:szCs w:val="24"/>
        </w:rPr>
        <w:t>9</w:t>
      </w:r>
      <w:r w:rsidRPr="00DD693D">
        <w:rPr>
          <w:sz w:val="24"/>
          <w:szCs w:val="24"/>
        </w:rPr>
        <w:t>.1. Основанием для начала административной процедуры является получение должностным лицом уполномоченного органа, ответственного за предоставление муниципальной услуги, всех документов (информации) необходимых для предоставления муниципальной услуги.</w:t>
      </w:r>
    </w:p>
    <w:p w:rsidR="001461A0" w:rsidRPr="00DD693D" w:rsidRDefault="00F74330">
      <w:pPr>
        <w:ind w:firstLine="600"/>
        <w:jc w:val="both"/>
        <w:rPr>
          <w:sz w:val="24"/>
          <w:szCs w:val="24"/>
        </w:rPr>
      </w:pPr>
      <w:r w:rsidRPr="00DD693D">
        <w:rPr>
          <w:sz w:val="24"/>
          <w:szCs w:val="24"/>
        </w:rPr>
        <w:t>3.</w:t>
      </w:r>
      <w:r w:rsidR="002F7ACB" w:rsidRPr="00DD693D">
        <w:rPr>
          <w:sz w:val="24"/>
          <w:szCs w:val="24"/>
        </w:rPr>
        <w:t>9</w:t>
      </w:r>
      <w:r w:rsidRPr="00DD693D">
        <w:rPr>
          <w:sz w:val="24"/>
          <w:szCs w:val="24"/>
        </w:rPr>
        <w:t xml:space="preserve">.2. Должностное лицо уполномоченного органа, ответственное за предоставление муниципальной услуги, рассматривает представленные документы и информацию на предмет отсутствия (наличия) оснований для отказа в предоставлении муниципальной услуги, предусмотренных </w:t>
      </w:r>
      <w:hyperlink r:id="rId27" w:tooltip="consultantplus://offline/ref=3FF3696CC0E72D30E85EBEEAAA3143DAF3E21AFADAAFBAF6A9CE31AAB438CFC3EDD6F931E2FC16FDA45070cACAI" w:history="1">
        <w:r w:rsidRPr="00DD693D">
          <w:rPr>
            <w:rStyle w:val="af8"/>
            <w:color w:val="auto"/>
            <w:sz w:val="24"/>
            <w:szCs w:val="24"/>
          </w:rPr>
          <w:t>пунктом 2.</w:t>
        </w:r>
      </w:hyperlink>
      <w:r w:rsidRPr="00DD693D">
        <w:rPr>
          <w:sz w:val="24"/>
          <w:szCs w:val="24"/>
        </w:rPr>
        <w:t>11 настоящего административного регламента.</w:t>
      </w:r>
    </w:p>
    <w:p w:rsidR="001461A0" w:rsidRPr="00DD693D" w:rsidRDefault="00F74330">
      <w:pPr>
        <w:ind w:firstLine="600"/>
        <w:jc w:val="both"/>
        <w:rPr>
          <w:sz w:val="24"/>
          <w:szCs w:val="24"/>
        </w:rPr>
      </w:pPr>
      <w:r w:rsidRPr="00DD693D">
        <w:rPr>
          <w:sz w:val="24"/>
          <w:szCs w:val="24"/>
        </w:rPr>
        <w:t>3.</w:t>
      </w:r>
      <w:r w:rsidR="002F7ACB" w:rsidRPr="00DD693D">
        <w:rPr>
          <w:sz w:val="24"/>
          <w:szCs w:val="24"/>
        </w:rPr>
        <w:t>9</w:t>
      </w:r>
      <w:r w:rsidRPr="00DD693D">
        <w:rPr>
          <w:sz w:val="24"/>
          <w:szCs w:val="24"/>
        </w:rPr>
        <w:t>.3. По результатам рассмотрения заявления о предоставлении земельного участка в постоянное (бессрочное) пользование и приложенных к нему документов должностное лицо уполномоченного органа, ответственное за предоставление муниципальной услуги, готовит  проект решения о предоставлении земельного участка в постоянное (бессрочное) пользование или проект решения об отказе в предоставлении земельного участка в постоянное (бессрочное) пользование.</w:t>
      </w:r>
    </w:p>
    <w:p w:rsidR="001461A0" w:rsidRPr="00DD693D" w:rsidRDefault="00F74330">
      <w:pPr>
        <w:spacing w:line="228" w:lineRule="auto"/>
        <w:ind w:firstLine="600"/>
        <w:jc w:val="both"/>
        <w:rPr>
          <w:sz w:val="24"/>
          <w:szCs w:val="24"/>
        </w:rPr>
      </w:pPr>
      <w:r w:rsidRPr="00DD693D">
        <w:rPr>
          <w:sz w:val="24"/>
          <w:szCs w:val="24"/>
        </w:rPr>
        <w:t xml:space="preserve">Проект решения об отказе в предоставлении земельного участка в постоянное (бессрочное) пользование готовится должностным лицом уполномоченного органа при наличии оснований для отказа в предоставлении земельного участка в постоянное (бессрочное) пользование, предусмотренных </w:t>
      </w:r>
      <w:hyperlink r:id="rId28" w:tooltip="consultantplus://offline/ref=3FF3696CC0E72D30E85EBEEAAA3143DAF3E21AFADAAFBAF6A9CE31AAB438CFC3EDD6F931E2FC16FDA45070cACAI" w:history="1">
        <w:r w:rsidRPr="00DD693D">
          <w:rPr>
            <w:rStyle w:val="af8"/>
            <w:color w:val="auto"/>
            <w:sz w:val="24"/>
            <w:szCs w:val="24"/>
          </w:rPr>
          <w:t>пунктом 2.</w:t>
        </w:r>
      </w:hyperlink>
      <w:r w:rsidRPr="00DD693D">
        <w:rPr>
          <w:sz w:val="24"/>
          <w:szCs w:val="24"/>
        </w:rPr>
        <w:t>11 настоящего административного регламента.</w:t>
      </w:r>
    </w:p>
    <w:p w:rsidR="001461A0" w:rsidRPr="00DD693D" w:rsidRDefault="00F74330">
      <w:pPr>
        <w:ind w:firstLine="600"/>
        <w:jc w:val="both"/>
        <w:rPr>
          <w:sz w:val="24"/>
          <w:szCs w:val="24"/>
        </w:rPr>
      </w:pPr>
      <w:r w:rsidRPr="00DD693D">
        <w:rPr>
          <w:sz w:val="24"/>
          <w:szCs w:val="24"/>
        </w:rPr>
        <w:t>3.</w:t>
      </w:r>
      <w:r w:rsidR="002F7ACB" w:rsidRPr="00DD693D">
        <w:rPr>
          <w:sz w:val="24"/>
          <w:szCs w:val="24"/>
        </w:rPr>
        <w:t>9</w:t>
      </w:r>
      <w:r w:rsidRPr="00DD693D">
        <w:rPr>
          <w:sz w:val="24"/>
          <w:szCs w:val="24"/>
        </w:rPr>
        <w:t xml:space="preserve">.4. Проект решения о предоставлении земельного участка в постоянное (бессрочное) пользование или проект решения об отказе в предоставлении земельного участка решения о предоставлении земельного участка в постоянное (бессрочное) пользование представляется должностным лицом уполномоченного органа, ответственным за предоставление муниципальной </w:t>
      </w:r>
      <w:r w:rsidRPr="00DD693D">
        <w:rPr>
          <w:sz w:val="24"/>
          <w:szCs w:val="24"/>
        </w:rPr>
        <w:lastRenderedPageBreak/>
        <w:t>услуги, на подпись руководителю уполномоченного органа или уполномоченному им должностному лицу.</w:t>
      </w:r>
    </w:p>
    <w:p w:rsidR="001461A0" w:rsidRPr="00DD693D" w:rsidRDefault="00F74330">
      <w:pPr>
        <w:tabs>
          <w:tab w:val="left" w:pos="567"/>
        </w:tabs>
        <w:ind w:firstLine="600"/>
        <w:jc w:val="both"/>
        <w:rPr>
          <w:sz w:val="24"/>
          <w:szCs w:val="24"/>
        </w:rPr>
      </w:pPr>
      <w:r w:rsidRPr="00DD693D">
        <w:rPr>
          <w:sz w:val="24"/>
          <w:szCs w:val="24"/>
        </w:rPr>
        <w:t>3.</w:t>
      </w:r>
      <w:r w:rsidR="002F7ACB" w:rsidRPr="00DD693D">
        <w:rPr>
          <w:sz w:val="24"/>
          <w:szCs w:val="24"/>
        </w:rPr>
        <w:t>9</w:t>
      </w:r>
      <w:r w:rsidRPr="00DD693D">
        <w:rPr>
          <w:sz w:val="24"/>
          <w:szCs w:val="24"/>
        </w:rPr>
        <w:t>.5. Руководитель уполномоченного органа или уполномоченное им должностное лицо, рассмотрев полученные документы, в случае отсутствия замечаний подписывает решение о предоставлении земельного участка в постоянное (бессрочное) пользование или решение об отказе в предоставлении земельного участка в постоянное (бессрочное) пользование</w:t>
      </w:r>
      <w:r w:rsidRPr="00DD693D">
        <w:rPr>
          <w:sz w:val="24"/>
          <w:szCs w:val="24"/>
          <w:lang w:eastAsia="ar-SA"/>
        </w:rPr>
        <w:t>.</w:t>
      </w:r>
    </w:p>
    <w:p w:rsidR="001461A0" w:rsidRPr="00DD693D" w:rsidRDefault="00F74330">
      <w:pPr>
        <w:tabs>
          <w:tab w:val="left" w:pos="-100"/>
        </w:tabs>
        <w:ind w:firstLine="600"/>
        <w:jc w:val="both"/>
        <w:rPr>
          <w:sz w:val="24"/>
          <w:szCs w:val="24"/>
        </w:rPr>
      </w:pPr>
      <w:r w:rsidRPr="00DD693D">
        <w:rPr>
          <w:sz w:val="24"/>
          <w:szCs w:val="24"/>
        </w:rPr>
        <w:t>3.</w:t>
      </w:r>
      <w:r w:rsidR="002F7ACB" w:rsidRPr="00DD693D">
        <w:rPr>
          <w:sz w:val="24"/>
          <w:szCs w:val="24"/>
        </w:rPr>
        <w:t>9</w:t>
      </w:r>
      <w:r w:rsidRPr="00DD693D">
        <w:rPr>
          <w:sz w:val="24"/>
          <w:szCs w:val="24"/>
        </w:rPr>
        <w:t>.6. Подписанные документы регистрируются должностным лицом, уполномоченного органа, ответственным за предоставление муниципальной услуги, в установленном порядке.</w:t>
      </w:r>
    </w:p>
    <w:p w:rsidR="001461A0" w:rsidRPr="00DD693D" w:rsidRDefault="00F74330">
      <w:pPr>
        <w:ind w:firstLine="600"/>
        <w:jc w:val="both"/>
        <w:rPr>
          <w:sz w:val="24"/>
          <w:szCs w:val="24"/>
        </w:rPr>
      </w:pPr>
      <w:r w:rsidRPr="00DD693D">
        <w:rPr>
          <w:sz w:val="24"/>
          <w:szCs w:val="24"/>
        </w:rPr>
        <w:t>3.</w:t>
      </w:r>
      <w:r w:rsidR="002F7ACB" w:rsidRPr="00DD693D">
        <w:rPr>
          <w:sz w:val="24"/>
          <w:szCs w:val="24"/>
        </w:rPr>
        <w:t>9</w:t>
      </w:r>
      <w:r w:rsidRPr="00DD693D">
        <w:rPr>
          <w:sz w:val="24"/>
          <w:szCs w:val="24"/>
        </w:rPr>
        <w:t>.7. Подписанные решение о предоставлении земельного участка в постоянное (бессрочное) пользование либо решение об отказе в предоставлении земельного участка в постоянное (бессрочное) пользование, направляются должностном лицом, ответственным за предоставление муниципальной услуги, заказным письмом (по адресу, указанному в заявлении) или выдается под расписку заявителю.</w:t>
      </w:r>
    </w:p>
    <w:p w:rsidR="001461A0" w:rsidRPr="00DD693D" w:rsidRDefault="00F74330">
      <w:pPr>
        <w:ind w:firstLine="600"/>
        <w:jc w:val="both"/>
        <w:rPr>
          <w:sz w:val="24"/>
          <w:szCs w:val="24"/>
        </w:rPr>
      </w:pPr>
      <w:r w:rsidRPr="00DD693D">
        <w:rPr>
          <w:sz w:val="24"/>
          <w:szCs w:val="24"/>
        </w:rPr>
        <w:t>В случае представления заявления через МФЦ вышеуказанные документы направляются в МФЦ для передачи заявителю, если им не указан иной способ  получения документов.</w:t>
      </w:r>
    </w:p>
    <w:p w:rsidR="001461A0" w:rsidRPr="00DD693D" w:rsidRDefault="00F74330">
      <w:pPr>
        <w:ind w:firstLine="600"/>
        <w:jc w:val="both"/>
        <w:rPr>
          <w:sz w:val="24"/>
          <w:szCs w:val="24"/>
        </w:rPr>
      </w:pPr>
      <w:r w:rsidRPr="00DD693D">
        <w:rPr>
          <w:sz w:val="24"/>
          <w:szCs w:val="24"/>
        </w:rPr>
        <w:t>3.</w:t>
      </w:r>
      <w:r w:rsidR="002F7ACB" w:rsidRPr="00DD693D">
        <w:rPr>
          <w:sz w:val="24"/>
          <w:szCs w:val="24"/>
        </w:rPr>
        <w:t>9</w:t>
      </w:r>
      <w:r w:rsidRPr="00DD693D">
        <w:rPr>
          <w:sz w:val="24"/>
          <w:szCs w:val="24"/>
        </w:rPr>
        <w:t>.8. Максимальный срок исполнения</w:t>
      </w:r>
      <w:r w:rsidR="00787483" w:rsidRPr="00DD693D">
        <w:rPr>
          <w:sz w:val="24"/>
          <w:szCs w:val="24"/>
        </w:rPr>
        <w:t xml:space="preserve"> административной процедуры -  </w:t>
      </w:r>
      <w:r w:rsidRPr="00DD693D">
        <w:rPr>
          <w:sz w:val="24"/>
          <w:szCs w:val="24"/>
        </w:rPr>
        <w:t>7 дней с момента получения должностным лицом уполномоченного органа, ответственным за предоставление муниципальной услуги, всех документов (информации), в том числе полученных в рамках межведомственного информационного взаимодействия, необходимых для предоставления муниципальной услуги.</w:t>
      </w:r>
    </w:p>
    <w:p w:rsidR="001461A0" w:rsidRPr="00DD693D" w:rsidRDefault="00F74330">
      <w:pPr>
        <w:ind w:firstLine="600"/>
        <w:jc w:val="both"/>
        <w:rPr>
          <w:sz w:val="24"/>
          <w:szCs w:val="24"/>
        </w:rPr>
      </w:pPr>
      <w:r w:rsidRPr="00DD693D">
        <w:rPr>
          <w:sz w:val="24"/>
          <w:szCs w:val="24"/>
        </w:rPr>
        <w:t>3.</w:t>
      </w:r>
      <w:r w:rsidR="002F7ACB" w:rsidRPr="00DD693D">
        <w:rPr>
          <w:sz w:val="24"/>
          <w:szCs w:val="24"/>
        </w:rPr>
        <w:t>9</w:t>
      </w:r>
      <w:r w:rsidRPr="00DD693D">
        <w:rPr>
          <w:sz w:val="24"/>
          <w:szCs w:val="24"/>
        </w:rPr>
        <w:t>.9. Результатом исполнения административной процедуры является:</w:t>
      </w:r>
    </w:p>
    <w:p w:rsidR="001461A0" w:rsidRPr="00DD693D" w:rsidRDefault="00F74330">
      <w:pPr>
        <w:widowControl w:val="0"/>
        <w:ind w:firstLine="600"/>
        <w:jc w:val="both"/>
        <w:rPr>
          <w:sz w:val="24"/>
          <w:szCs w:val="24"/>
        </w:rPr>
      </w:pPr>
      <w:r w:rsidRPr="00DD693D">
        <w:rPr>
          <w:sz w:val="24"/>
          <w:szCs w:val="24"/>
        </w:rPr>
        <w:t xml:space="preserve">- направление (вручение) заявителю решения о предоставлении земельного участка в постоянное (бессрочное) пользование; </w:t>
      </w:r>
    </w:p>
    <w:p w:rsidR="001461A0" w:rsidRPr="00DD693D" w:rsidRDefault="00F74330">
      <w:pPr>
        <w:ind w:firstLine="600"/>
        <w:jc w:val="both"/>
        <w:rPr>
          <w:sz w:val="24"/>
          <w:szCs w:val="24"/>
        </w:rPr>
      </w:pPr>
      <w:r w:rsidRPr="00DD693D">
        <w:rPr>
          <w:sz w:val="24"/>
          <w:szCs w:val="24"/>
        </w:rPr>
        <w:t>- направление (вручение) решения уполномоченного органа об отказе в предоставлении земельного участка в постоянное (бессрочное) пользование.</w:t>
      </w:r>
    </w:p>
    <w:p w:rsidR="0077185C" w:rsidRPr="00DD693D" w:rsidRDefault="0077185C" w:rsidP="0077185C">
      <w:pPr>
        <w:ind w:firstLine="540"/>
        <w:jc w:val="both"/>
        <w:rPr>
          <w:sz w:val="24"/>
          <w:szCs w:val="24"/>
          <w:highlight w:val="lightGray"/>
          <w:u w:val="single"/>
        </w:rPr>
      </w:pPr>
    </w:p>
    <w:p w:rsidR="0077185C" w:rsidRPr="00DD693D" w:rsidRDefault="0077185C" w:rsidP="0077185C">
      <w:pPr>
        <w:ind w:firstLine="540"/>
        <w:jc w:val="both"/>
        <w:rPr>
          <w:sz w:val="24"/>
          <w:szCs w:val="24"/>
          <w:u w:val="single"/>
        </w:rPr>
      </w:pPr>
      <w:r w:rsidRPr="00DD693D">
        <w:rPr>
          <w:sz w:val="24"/>
          <w:szCs w:val="24"/>
          <w:u w:val="single"/>
        </w:rPr>
        <w:t>3.1</w:t>
      </w:r>
      <w:r w:rsidR="002F7ACB" w:rsidRPr="00DD693D">
        <w:rPr>
          <w:sz w:val="24"/>
          <w:szCs w:val="24"/>
          <w:u w:val="single"/>
        </w:rPr>
        <w:t>0</w:t>
      </w:r>
      <w:r w:rsidRPr="00DD693D">
        <w:rPr>
          <w:sz w:val="24"/>
          <w:szCs w:val="24"/>
          <w:u w:val="single"/>
        </w:rPr>
        <w:t>. Порядок осуществления административных процедур в электронной форме, в том числе с использованием Единого портала государственных и муниципальных услуг.</w:t>
      </w:r>
    </w:p>
    <w:p w:rsidR="0077185C" w:rsidRPr="00DD693D" w:rsidRDefault="0077185C" w:rsidP="0077185C">
      <w:pPr>
        <w:ind w:firstLine="540"/>
        <w:jc w:val="both"/>
        <w:rPr>
          <w:sz w:val="24"/>
          <w:szCs w:val="24"/>
        </w:rPr>
      </w:pPr>
      <w:r w:rsidRPr="00DD693D">
        <w:rPr>
          <w:sz w:val="24"/>
          <w:szCs w:val="24"/>
        </w:rPr>
        <w:t>3.1</w:t>
      </w:r>
      <w:r w:rsidR="002F7ACB" w:rsidRPr="00DD693D">
        <w:rPr>
          <w:sz w:val="24"/>
          <w:szCs w:val="24"/>
        </w:rPr>
        <w:t>0</w:t>
      </w:r>
      <w:r w:rsidRPr="00DD693D">
        <w:rPr>
          <w:sz w:val="24"/>
          <w:szCs w:val="24"/>
        </w:rPr>
        <w:t xml:space="preserve">.1. При предоставлении уполномоченным органом муниципальной услуги в электронной форме посредством Единого портала государственных и муниципальных услуг заявителю обеспечивается выполнение следующих действий: </w:t>
      </w:r>
    </w:p>
    <w:p w:rsidR="0077185C" w:rsidRPr="00DD693D" w:rsidRDefault="0077185C" w:rsidP="0077185C">
      <w:pPr>
        <w:ind w:firstLine="540"/>
        <w:jc w:val="both"/>
        <w:rPr>
          <w:sz w:val="24"/>
          <w:szCs w:val="24"/>
        </w:rPr>
      </w:pPr>
      <w:r w:rsidRPr="00DD693D">
        <w:rPr>
          <w:sz w:val="24"/>
          <w:szCs w:val="24"/>
        </w:rPr>
        <w:t>получение информации о порядке и сроках предоставления муниципальной услуги;</w:t>
      </w:r>
    </w:p>
    <w:p w:rsidR="0077185C" w:rsidRPr="00DD693D" w:rsidRDefault="0077185C" w:rsidP="0077185C">
      <w:pPr>
        <w:ind w:firstLine="540"/>
        <w:jc w:val="both"/>
        <w:rPr>
          <w:bCs/>
          <w:sz w:val="24"/>
          <w:szCs w:val="24"/>
        </w:rPr>
      </w:pPr>
      <w:r w:rsidRPr="00DD693D">
        <w:rPr>
          <w:bCs/>
          <w:sz w:val="24"/>
          <w:szCs w:val="24"/>
        </w:rPr>
        <w:t xml:space="preserve">запись на прием в уполномоченный орган для подачи запроса </w:t>
      </w:r>
      <w:r w:rsidRPr="00DD693D">
        <w:rPr>
          <w:bCs/>
          <w:sz w:val="24"/>
          <w:szCs w:val="24"/>
        </w:rPr>
        <w:br/>
        <w:t>о предоставлении муниципальной услуги (далее – запрос);</w:t>
      </w:r>
    </w:p>
    <w:p w:rsidR="0077185C" w:rsidRPr="00DD693D" w:rsidRDefault="0077185C" w:rsidP="0077185C">
      <w:pPr>
        <w:ind w:firstLine="540"/>
        <w:jc w:val="both"/>
        <w:rPr>
          <w:bCs/>
          <w:sz w:val="24"/>
          <w:szCs w:val="24"/>
        </w:rPr>
      </w:pPr>
      <w:r w:rsidRPr="00DD693D">
        <w:rPr>
          <w:bCs/>
          <w:sz w:val="24"/>
          <w:szCs w:val="24"/>
        </w:rPr>
        <w:t>формирование запроса;</w:t>
      </w:r>
    </w:p>
    <w:p w:rsidR="0077185C" w:rsidRPr="00DD693D" w:rsidRDefault="0077185C" w:rsidP="0077185C">
      <w:pPr>
        <w:ind w:firstLine="540"/>
        <w:jc w:val="both"/>
        <w:rPr>
          <w:bCs/>
          <w:sz w:val="24"/>
          <w:szCs w:val="24"/>
        </w:rPr>
      </w:pPr>
      <w:r w:rsidRPr="00DD693D">
        <w:rPr>
          <w:bCs/>
          <w:sz w:val="24"/>
          <w:szCs w:val="24"/>
        </w:rPr>
        <w:t>прием и регистрация уполномоченным органом запроса и иных документов, необходимых для предоставления муниципальной услуги;</w:t>
      </w:r>
    </w:p>
    <w:p w:rsidR="0077185C" w:rsidRPr="00DD693D" w:rsidRDefault="0077185C" w:rsidP="0077185C">
      <w:pPr>
        <w:ind w:firstLine="540"/>
        <w:jc w:val="both"/>
        <w:rPr>
          <w:bCs/>
          <w:sz w:val="24"/>
          <w:szCs w:val="24"/>
        </w:rPr>
      </w:pPr>
      <w:r w:rsidRPr="00DD693D">
        <w:rPr>
          <w:bCs/>
          <w:sz w:val="24"/>
          <w:szCs w:val="24"/>
        </w:rPr>
        <w:t>получение результата предоставления муниципальной услуги;</w:t>
      </w:r>
    </w:p>
    <w:p w:rsidR="0077185C" w:rsidRPr="00DD693D" w:rsidRDefault="0077185C" w:rsidP="0077185C">
      <w:pPr>
        <w:autoSpaceDE w:val="0"/>
        <w:autoSpaceDN w:val="0"/>
        <w:adjustRightInd w:val="0"/>
        <w:jc w:val="both"/>
        <w:rPr>
          <w:bCs/>
          <w:sz w:val="24"/>
          <w:szCs w:val="24"/>
        </w:rPr>
      </w:pPr>
      <w:r w:rsidRPr="00DD693D">
        <w:rPr>
          <w:bCs/>
          <w:sz w:val="24"/>
          <w:szCs w:val="24"/>
        </w:rPr>
        <w:t xml:space="preserve">       получение сведений о ходе выполнения запроса;</w:t>
      </w:r>
    </w:p>
    <w:p w:rsidR="0077185C" w:rsidRPr="00DD693D" w:rsidRDefault="0077185C" w:rsidP="0077185C">
      <w:pPr>
        <w:autoSpaceDE w:val="0"/>
        <w:autoSpaceDN w:val="0"/>
        <w:adjustRightInd w:val="0"/>
        <w:jc w:val="both"/>
        <w:rPr>
          <w:bCs/>
          <w:sz w:val="24"/>
          <w:szCs w:val="24"/>
        </w:rPr>
      </w:pPr>
      <w:r w:rsidRPr="00DD693D">
        <w:rPr>
          <w:bCs/>
          <w:sz w:val="24"/>
          <w:szCs w:val="24"/>
        </w:rPr>
        <w:t xml:space="preserve">       осуществление оценки качества предоставления муниципальной услуги; </w:t>
      </w:r>
    </w:p>
    <w:p w:rsidR="0077185C" w:rsidRPr="00DD693D" w:rsidRDefault="0077185C" w:rsidP="0077185C">
      <w:pPr>
        <w:autoSpaceDE w:val="0"/>
        <w:autoSpaceDN w:val="0"/>
        <w:adjustRightInd w:val="0"/>
        <w:jc w:val="both"/>
        <w:rPr>
          <w:sz w:val="24"/>
          <w:szCs w:val="24"/>
        </w:rPr>
      </w:pPr>
      <w:r w:rsidRPr="00DD693D">
        <w:rPr>
          <w:bCs/>
          <w:sz w:val="24"/>
          <w:szCs w:val="24"/>
        </w:rPr>
        <w:t xml:space="preserve">       </w:t>
      </w:r>
      <w:r w:rsidRPr="00DD693D">
        <w:rPr>
          <w:sz w:val="24"/>
          <w:szCs w:val="24"/>
        </w:rPr>
        <w:t>досудебное (внесудебное) обжалование решений и действий (бездействия) органа (организации), должностного лица органа (организации) либо муниципального служащего;</w:t>
      </w:r>
    </w:p>
    <w:p w:rsidR="0077185C" w:rsidRPr="00DD693D" w:rsidRDefault="0077185C" w:rsidP="0077185C">
      <w:pPr>
        <w:autoSpaceDE w:val="0"/>
        <w:autoSpaceDN w:val="0"/>
        <w:adjustRightInd w:val="0"/>
        <w:jc w:val="both"/>
        <w:rPr>
          <w:sz w:val="24"/>
          <w:szCs w:val="24"/>
        </w:rPr>
      </w:pPr>
      <w:r w:rsidRPr="00DD693D">
        <w:rPr>
          <w:sz w:val="24"/>
          <w:szCs w:val="24"/>
        </w:rPr>
        <w:t xml:space="preserve">        анкетирование заявителя (предъявление заявителю перечня вопросов и исчерпывающего перечня вариантов ответов на указанные вопросы) в целях определения варианта муниципальной услуги, предусмотренного административным регламентом предоставления муниципальной услуги, соответствующего признакам заявителя;</w:t>
      </w:r>
    </w:p>
    <w:p w:rsidR="0077185C" w:rsidRPr="00DD693D" w:rsidRDefault="0077185C" w:rsidP="0077185C">
      <w:pPr>
        <w:autoSpaceDE w:val="0"/>
        <w:autoSpaceDN w:val="0"/>
        <w:adjustRightInd w:val="0"/>
        <w:jc w:val="both"/>
        <w:rPr>
          <w:sz w:val="24"/>
          <w:szCs w:val="24"/>
        </w:rPr>
      </w:pPr>
      <w:r w:rsidRPr="00DD693D">
        <w:rPr>
          <w:sz w:val="24"/>
          <w:szCs w:val="24"/>
        </w:rPr>
        <w:t xml:space="preserve">       предъявление заявителю варианта предоставления муниципальной услуги, предусмотренного административным регламентом предоставления муниципальной услуги. </w:t>
      </w:r>
    </w:p>
    <w:p w:rsidR="0077185C" w:rsidRPr="00DD693D" w:rsidRDefault="0077185C" w:rsidP="0077185C">
      <w:pPr>
        <w:autoSpaceDE w:val="0"/>
        <w:autoSpaceDN w:val="0"/>
        <w:adjustRightInd w:val="0"/>
        <w:jc w:val="both"/>
        <w:rPr>
          <w:sz w:val="24"/>
          <w:szCs w:val="24"/>
        </w:rPr>
      </w:pPr>
      <w:r w:rsidRPr="00DD693D">
        <w:rPr>
          <w:sz w:val="24"/>
          <w:szCs w:val="24"/>
        </w:rPr>
        <w:t xml:space="preserve">       3.1</w:t>
      </w:r>
      <w:r w:rsidR="002F7ACB" w:rsidRPr="00DD693D">
        <w:rPr>
          <w:sz w:val="24"/>
          <w:szCs w:val="24"/>
        </w:rPr>
        <w:t>0</w:t>
      </w:r>
      <w:r w:rsidRPr="00DD693D">
        <w:rPr>
          <w:sz w:val="24"/>
          <w:szCs w:val="24"/>
        </w:rPr>
        <w:t>.2. Для предоставления муниципальной услуги с использованием Единого портала государственных и муниципальных услуг заявитель заполняет форму, в которой необходимо указать сведения, необходимые для получения услуги. Обязательные к заполнению поля отмечаются звездочкой.</w:t>
      </w:r>
    </w:p>
    <w:p w:rsidR="0077185C" w:rsidRPr="00DD693D" w:rsidRDefault="0077185C" w:rsidP="0077185C">
      <w:pPr>
        <w:autoSpaceDE w:val="0"/>
        <w:autoSpaceDN w:val="0"/>
        <w:adjustRightInd w:val="0"/>
        <w:ind w:firstLine="567"/>
        <w:jc w:val="both"/>
        <w:rPr>
          <w:sz w:val="24"/>
          <w:szCs w:val="24"/>
        </w:rPr>
      </w:pPr>
      <w:r w:rsidRPr="00DD693D">
        <w:rPr>
          <w:sz w:val="24"/>
          <w:szCs w:val="24"/>
        </w:rPr>
        <w:t>3.1</w:t>
      </w:r>
      <w:r w:rsidR="002F7ACB" w:rsidRPr="00DD693D">
        <w:rPr>
          <w:sz w:val="24"/>
          <w:szCs w:val="24"/>
        </w:rPr>
        <w:t>0</w:t>
      </w:r>
      <w:r w:rsidRPr="00DD693D">
        <w:rPr>
          <w:sz w:val="24"/>
          <w:szCs w:val="24"/>
        </w:rPr>
        <w:t>.3. Заявление считается отправленным после получения заявителем соответствующего электронного уведомления в личный кабинет заявителя или его представителя на Едином портале государственных и муниципальных услуг.</w:t>
      </w:r>
    </w:p>
    <w:p w:rsidR="0077185C" w:rsidRPr="00DD693D" w:rsidRDefault="0077185C" w:rsidP="0077185C">
      <w:pPr>
        <w:autoSpaceDE w:val="0"/>
        <w:autoSpaceDN w:val="0"/>
        <w:adjustRightInd w:val="0"/>
        <w:ind w:firstLine="567"/>
        <w:jc w:val="both"/>
        <w:rPr>
          <w:sz w:val="24"/>
          <w:szCs w:val="24"/>
        </w:rPr>
      </w:pPr>
      <w:r w:rsidRPr="00DD693D">
        <w:rPr>
          <w:sz w:val="24"/>
          <w:szCs w:val="24"/>
        </w:rPr>
        <w:lastRenderedPageBreak/>
        <w:t>3.1</w:t>
      </w:r>
      <w:r w:rsidR="002F7ACB" w:rsidRPr="00DD693D">
        <w:rPr>
          <w:sz w:val="24"/>
          <w:szCs w:val="24"/>
        </w:rPr>
        <w:t>0</w:t>
      </w:r>
      <w:r w:rsidRPr="00DD693D">
        <w:rPr>
          <w:sz w:val="24"/>
          <w:szCs w:val="24"/>
        </w:rPr>
        <w:t>.4. В ходе предоставления муниципальной услуги заявитель получает уведомления о статусе услуги в личном кабинете заявителя или его представителя на Едином портале государственных и муниципальных услуг.</w:t>
      </w:r>
    </w:p>
    <w:p w:rsidR="00787483" w:rsidRPr="00DD693D" w:rsidRDefault="00787483" w:rsidP="00787483">
      <w:pPr>
        <w:ind w:firstLine="720"/>
        <w:jc w:val="both"/>
        <w:rPr>
          <w:sz w:val="24"/>
          <w:szCs w:val="24"/>
        </w:rPr>
      </w:pPr>
      <w:r w:rsidRPr="00DD693D">
        <w:rPr>
          <w:sz w:val="24"/>
          <w:szCs w:val="24"/>
        </w:rPr>
        <w:t xml:space="preserve">3.10.5. Заявителю в качестве результата предоставления услуги обеспечивается по его выбору возможность: </w:t>
      </w:r>
    </w:p>
    <w:p w:rsidR="00787483" w:rsidRPr="00DD693D" w:rsidRDefault="00787483" w:rsidP="00787483">
      <w:pPr>
        <w:ind w:firstLine="720"/>
        <w:jc w:val="both"/>
        <w:rPr>
          <w:sz w:val="24"/>
          <w:szCs w:val="24"/>
        </w:rPr>
      </w:pPr>
      <w:r w:rsidRPr="00DD693D">
        <w:rPr>
          <w:sz w:val="24"/>
          <w:szCs w:val="24"/>
        </w:rPr>
        <w:t xml:space="preserve">  - получения электронного документа, подписанного с использованием квалифицированной подписи;</w:t>
      </w:r>
    </w:p>
    <w:p w:rsidR="00787483" w:rsidRPr="00DD693D" w:rsidRDefault="00787483" w:rsidP="00787483">
      <w:pPr>
        <w:ind w:firstLine="720"/>
        <w:jc w:val="both"/>
        <w:rPr>
          <w:sz w:val="24"/>
          <w:szCs w:val="24"/>
        </w:rPr>
      </w:pPr>
      <w:r w:rsidRPr="00DD693D">
        <w:rPr>
          <w:sz w:val="24"/>
          <w:szCs w:val="24"/>
        </w:rPr>
        <w:t xml:space="preserve">  - получения с использованием Единого портала государственных и муниципальных услуг электронного документа в машиночитаемом формате, подписанного квалифицированной подписью со стороны уполномоченного органа.</w:t>
      </w:r>
    </w:p>
    <w:p w:rsidR="00787483" w:rsidRPr="00DD693D" w:rsidRDefault="00787483" w:rsidP="00787483">
      <w:pPr>
        <w:ind w:firstLine="720"/>
        <w:jc w:val="both"/>
        <w:rPr>
          <w:sz w:val="24"/>
          <w:szCs w:val="24"/>
        </w:rPr>
      </w:pPr>
      <w:r w:rsidRPr="00DD693D">
        <w:rPr>
          <w:sz w:val="24"/>
          <w:szCs w:val="24"/>
        </w:rPr>
        <w:t xml:space="preserve">  При получении результата предоставления услуги на Едином портале государственных и муниципальных услуг в форме электронного документа дополнительно обеспечивается возможность получения по желанию заявителя документа на бумажном носителе, подтверждающего содержание электронного документа.</w:t>
      </w:r>
    </w:p>
    <w:p w:rsidR="00787483" w:rsidRPr="00DD693D" w:rsidRDefault="00787483" w:rsidP="00787483">
      <w:pPr>
        <w:ind w:firstLine="720"/>
        <w:jc w:val="both"/>
        <w:rPr>
          <w:sz w:val="24"/>
          <w:szCs w:val="24"/>
        </w:rPr>
      </w:pPr>
      <w:r w:rsidRPr="00DD693D">
        <w:rPr>
          <w:sz w:val="24"/>
          <w:szCs w:val="24"/>
        </w:rPr>
        <w:t>Информация об электронных документах - результатах предоставления услуг, в отношении которых предоставляется возможность, предусмотренная абзацем вторым настоящего пункта, размещается оператором Единого портала государственных и муниципальных услуг в едином личном кабинете или в электронной форме запроса.</w:t>
      </w:r>
    </w:p>
    <w:p w:rsidR="00492B3D" w:rsidRPr="00DD693D" w:rsidRDefault="00787483" w:rsidP="00787483">
      <w:pPr>
        <w:widowControl w:val="0"/>
        <w:ind w:right="-16" w:firstLine="600"/>
        <w:jc w:val="center"/>
        <w:rPr>
          <w:sz w:val="24"/>
          <w:szCs w:val="24"/>
        </w:rPr>
      </w:pPr>
      <w:r w:rsidRPr="00DD693D">
        <w:rPr>
          <w:sz w:val="24"/>
          <w:szCs w:val="24"/>
        </w:rPr>
        <w:t>Возможность получения результата предоставления услуги в форме электронного документа или документа на бумажном носителе обеспечивается заявителю в течение срока действия результата предоставления услуги (в случае если такой срок установлен нормативными правовыми актами Российской Федерации).</w:t>
      </w:r>
    </w:p>
    <w:p w:rsidR="001461A0" w:rsidRPr="00DD693D" w:rsidRDefault="00F74330" w:rsidP="00787483">
      <w:pPr>
        <w:widowControl w:val="0"/>
        <w:ind w:right="-16" w:firstLine="600"/>
        <w:jc w:val="center"/>
        <w:rPr>
          <w:sz w:val="24"/>
          <w:szCs w:val="24"/>
        </w:rPr>
      </w:pPr>
      <w:r w:rsidRPr="00DD693D">
        <w:rPr>
          <w:b/>
          <w:sz w:val="24"/>
          <w:szCs w:val="24"/>
        </w:rPr>
        <w:t>4. Формы контроля за исполнением административного регламента</w:t>
      </w:r>
    </w:p>
    <w:p w:rsidR="001461A0" w:rsidRPr="00DD693D" w:rsidRDefault="001461A0">
      <w:pPr>
        <w:widowControl w:val="0"/>
        <w:ind w:right="-16" w:firstLine="600"/>
        <w:jc w:val="both"/>
        <w:rPr>
          <w:sz w:val="24"/>
          <w:szCs w:val="24"/>
        </w:rPr>
      </w:pPr>
    </w:p>
    <w:p w:rsidR="002F7ACB" w:rsidRPr="00DD693D" w:rsidRDefault="002F7ACB" w:rsidP="002F7ACB">
      <w:pPr>
        <w:autoSpaceDE w:val="0"/>
        <w:autoSpaceDN w:val="0"/>
        <w:adjustRightInd w:val="0"/>
        <w:ind w:firstLine="709"/>
        <w:jc w:val="both"/>
        <w:rPr>
          <w:sz w:val="24"/>
          <w:szCs w:val="24"/>
        </w:rPr>
      </w:pPr>
      <w:r w:rsidRPr="00DD693D">
        <w:rPr>
          <w:sz w:val="24"/>
          <w:szCs w:val="24"/>
        </w:rPr>
        <w:t xml:space="preserve">4.1. Контроль за соблюдением </w:t>
      </w:r>
      <w:r w:rsidRPr="00DD693D">
        <w:rPr>
          <w:iCs/>
          <w:sz w:val="24"/>
          <w:szCs w:val="24"/>
        </w:rPr>
        <w:t xml:space="preserve">администрацией </w:t>
      </w:r>
      <w:r w:rsidR="00B8725C" w:rsidRPr="00DD693D">
        <w:rPr>
          <w:iCs/>
          <w:sz w:val="24"/>
          <w:szCs w:val="24"/>
        </w:rPr>
        <w:t>Терновского</w:t>
      </w:r>
      <w:r w:rsidRPr="00DD693D">
        <w:rPr>
          <w:iCs/>
          <w:sz w:val="24"/>
          <w:szCs w:val="24"/>
        </w:rPr>
        <w:t xml:space="preserve"> сельского поселения</w:t>
      </w:r>
      <w:r w:rsidRPr="00DD693D">
        <w:rPr>
          <w:sz w:val="24"/>
          <w:szCs w:val="24"/>
        </w:rPr>
        <w:t xml:space="preserve">, должностными лицами </w:t>
      </w:r>
      <w:r w:rsidRPr="00DD693D">
        <w:rPr>
          <w:iCs/>
          <w:sz w:val="24"/>
          <w:szCs w:val="24"/>
        </w:rPr>
        <w:t xml:space="preserve">администрации </w:t>
      </w:r>
      <w:r w:rsidR="00B8725C" w:rsidRPr="00DD693D">
        <w:rPr>
          <w:iCs/>
          <w:sz w:val="24"/>
          <w:szCs w:val="24"/>
        </w:rPr>
        <w:t>Терновского</w:t>
      </w:r>
      <w:r w:rsidRPr="00DD693D">
        <w:rPr>
          <w:iCs/>
          <w:sz w:val="24"/>
          <w:szCs w:val="24"/>
        </w:rPr>
        <w:t xml:space="preserve"> сельского поселения</w:t>
      </w:r>
      <w:r w:rsidRPr="00DD693D">
        <w:rPr>
          <w:sz w:val="24"/>
          <w:szCs w:val="24"/>
        </w:rPr>
        <w:t xml:space="preserve">, участвующими в предоставлении муниципальной услуги, </w:t>
      </w:r>
      <w:r w:rsidRPr="00DD693D">
        <w:rPr>
          <w:color w:val="000000"/>
          <w:sz w:val="24"/>
          <w:szCs w:val="24"/>
        </w:rPr>
        <w:t>положений настоящего административного регламента</w:t>
      </w:r>
      <w:r w:rsidRPr="00DD693D">
        <w:rPr>
          <w:sz w:val="24"/>
          <w:szCs w:val="24"/>
        </w:rPr>
        <w:t xml:space="preserve"> осуществляется должностными лицами </w:t>
      </w:r>
      <w:r w:rsidRPr="00DD693D">
        <w:rPr>
          <w:iCs/>
          <w:sz w:val="24"/>
          <w:szCs w:val="24"/>
        </w:rPr>
        <w:t xml:space="preserve">администрации </w:t>
      </w:r>
      <w:r w:rsidR="00B8725C" w:rsidRPr="00DD693D">
        <w:rPr>
          <w:iCs/>
          <w:sz w:val="24"/>
          <w:szCs w:val="24"/>
        </w:rPr>
        <w:t>Терновского</w:t>
      </w:r>
      <w:r w:rsidRPr="00DD693D">
        <w:rPr>
          <w:iCs/>
          <w:sz w:val="24"/>
          <w:szCs w:val="24"/>
        </w:rPr>
        <w:t xml:space="preserve"> сельского поселения</w:t>
      </w:r>
      <w:r w:rsidRPr="00DD693D">
        <w:rPr>
          <w:sz w:val="24"/>
          <w:szCs w:val="24"/>
        </w:rPr>
        <w:t xml:space="preserve">, специально уполномоченными на осуществление данного контроля, руководителем </w:t>
      </w:r>
      <w:r w:rsidRPr="00DD693D">
        <w:rPr>
          <w:iCs/>
          <w:sz w:val="24"/>
          <w:szCs w:val="24"/>
        </w:rPr>
        <w:t xml:space="preserve">администрации </w:t>
      </w:r>
      <w:r w:rsidR="00B8725C" w:rsidRPr="00DD693D">
        <w:rPr>
          <w:iCs/>
          <w:sz w:val="24"/>
          <w:szCs w:val="24"/>
        </w:rPr>
        <w:t>Терновского</w:t>
      </w:r>
      <w:r w:rsidRPr="00DD693D">
        <w:rPr>
          <w:iCs/>
          <w:sz w:val="24"/>
          <w:szCs w:val="24"/>
        </w:rPr>
        <w:t xml:space="preserve"> сельского поселения</w:t>
      </w:r>
      <w:r w:rsidRPr="00DD693D">
        <w:rPr>
          <w:sz w:val="24"/>
          <w:szCs w:val="24"/>
        </w:rPr>
        <w:t xml:space="preserve"> и включает в себя проведение проверок полноты и качества предоставления муниципальной услуги. Плановые и внеплановые проверки проводятся уполномоченными должностными лицами </w:t>
      </w:r>
      <w:r w:rsidRPr="00DD693D">
        <w:rPr>
          <w:iCs/>
          <w:sz w:val="24"/>
          <w:szCs w:val="24"/>
        </w:rPr>
        <w:t xml:space="preserve">администрации </w:t>
      </w:r>
      <w:r w:rsidR="00B8725C" w:rsidRPr="00DD693D">
        <w:rPr>
          <w:iCs/>
          <w:sz w:val="24"/>
          <w:szCs w:val="24"/>
        </w:rPr>
        <w:t>Терновского</w:t>
      </w:r>
      <w:r w:rsidRPr="00DD693D">
        <w:rPr>
          <w:iCs/>
          <w:sz w:val="24"/>
          <w:szCs w:val="24"/>
        </w:rPr>
        <w:t xml:space="preserve"> сельского поселения</w:t>
      </w:r>
      <w:r w:rsidRPr="00DD693D">
        <w:rPr>
          <w:sz w:val="24"/>
          <w:szCs w:val="24"/>
        </w:rPr>
        <w:t xml:space="preserve"> на основании распоряжения руководителя </w:t>
      </w:r>
      <w:r w:rsidRPr="00DD693D">
        <w:rPr>
          <w:iCs/>
          <w:sz w:val="24"/>
          <w:szCs w:val="24"/>
        </w:rPr>
        <w:t xml:space="preserve">администрации </w:t>
      </w:r>
      <w:r w:rsidR="00B8725C" w:rsidRPr="00DD693D">
        <w:rPr>
          <w:iCs/>
          <w:sz w:val="24"/>
          <w:szCs w:val="24"/>
        </w:rPr>
        <w:t>Терновского</w:t>
      </w:r>
      <w:r w:rsidRPr="00DD693D">
        <w:rPr>
          <w:iCs/>
          <w:sz w:val="24"/>
          <w:szCs w:val="24"/>
        </w:rPr>
        <w:t xml:space="preserve"> сельского поселения</w:t>
      </w:r>
      <w:r w:rsidRPr="00DD693D">
        <w:rPr>
          <w:sz w:val="24"/>
          <w:szCs w:val="24"/>
        </w:rPr>
        <w:t>.</w:t>
      </w:r>
    </w:p>
    <w:p w:rsidR="002F7ACB" w:rsidRPr="00DD693D" w:rsidRDefault="002F7ACB" w:rsidP="002F7ACB">
      <w:pPr>
        <w:autoSpaceDE w:val="0"/>
        <w:autoSpaceDN w:val="0"/>
        <w:ind w:firstLine="709"/>
        <w:jc w:val="both"/>
        <w:rPr>
          <w:sz w:val="24"/>
          <w:szCs w:val="24"/>
        </w:rPr>
      </w:pPr>
      <w:r w:rsidRPr="00DD693D">
        <w:rPr>
          <w:sz w:val="24"/>
          <w:szCs w:val="24"/>
        </w:rPr>
        <w:t>4.2. Проверка полноты и качества предоставления муниципальной услуги осуществляется путем проведения:</w:t>
      </w:r>
    </w:p>
    <w:p w:rsidR="002F7ACB" w:rsidRPr="00DD693D" w:rsidRDefault="002F7ACB" w:rsidP="002F7ACB">
      <w:pPr>
        <w:autoSpaceDE w:val="0"/>
        <w:autoSpaceDN w:val="0"/>
        <w:ind w:firstLine="709"/>
        <w:jc w:val="both"/>
        <w:rPr>
          <w:sz w:val="24"/>
          <w:szCs w:val="24"/>
        </w:rPr>
      </w:pPr>
      <w:r w:rsidRPr="00DD693D">
        <w:rPr>
          <w:sz w:val="24"/>
          <w:szCs w:val="24"/>
        </w:rPr>
        <w:t xml:space="preserve">4.2.1. Плановых проверок соблюдения и исполнения должностными лицами </w:t>
      </w:r>
      <w:r w:rsidRPr="00DD693D">
        <w:rPr>
          <w:iCs/>
          <w:sz w:val="24"/>
          <w:szCs w:val="24"/>
        </w:rPr>
        <w:t xml:space="preserve">администрации </w:t>
      </w:r>
      <w:r w:rsidR="00B8725C" w:rsidRPr="00DD693D">
        <w:rPr>
          <w:iCs/>
          <w:sz w:val="24"/>
          <w:szCs w:val="24"/>
        </w:rPr>
        <w:t>Терновского</w:t>
      </w:r>
      <w:r w:rsidRPr="00DD693D">
        <w:rPr>
          <w:iCs/>
          <w:sz w:val="24"/>
          <w:szCs w:val="24"/>
        </w:rPr>
        <w:t xml:space="preserve"> сельского поселения,</w:t>
      </w:r>
      <w:r w:rsidRPr="00DD693D">
        <w:rPr>
          <w:sz w:val="24"/>
          <w:szCs w:val="24"/>
        </w:rPr>
        <w:t xml:space="preserve"> участвующими в предоставлении муниципальной услуги, положений настоящего административного регламента, нормативных правовых актов, регулирующих деятельность по предоставлению муниципальной услуги при осуществлении отдельных административных процедур и предоставления муниципальной услуги в целом.</w:t>
      </w:r>
    </w:p>
    <w:p w:rsidR="002F7ACB" w:rsidRPr="00DD693D" w:rsidRDefault="002F7ACB" w:rsidP="002F7ACB">
      <w:pPr>
        <w:autoSpaceDE w:val="0"/>
        <w:autoSpaceDN w:val="0"/>
        <w:ind w:firstLine="709"/>
        <w:jc w:val="both"/>
        <w:rPr>
          <w:sz w:val="24"/>
          <w:szCs w:val="24"/>
        </w:rPr>
      </w:pPr>
      <w:r w:rsidRPr="00DD693D">
        <w:rPr>
          <w:sz w:val="24"/>
          <w:szCs w:val="24"/>
        </w:rPr>
        <w:t xml:space="preserve">4.2.2. Внеплановых проверок соблюдения и исполнения должностными лицами </w:t>
      </w:r>
      <w:r w:rsidRPr="00DD693D">
        <w:rPr>
          <w:iCs/>
          <w:sz w:val="24"/>
          <w:szCs w:val="24"/>
        </w:rPr>
        <w:t xml:space="preserve">администрации </w:t>
      </w:r>
      <w:r w:rsidR="00B8725C" w:rsidRPr="00DD693D">
        <w:rPr>
          <w:iCs/>
          <w:sz w:val="24"/>
          <w:szCs w:val="24"/>
        </w:rPr>
        <w:t>Терновского</w:t>
      </w:r>
      <w:r w:rsidRPr="00DD693D">
        <w:rPr>
          <w:iCs/>
          <w:sz w:val="24"/>
          <w:szCs w:val="24"/>
        </w:rPr>
        <w:t xml:space="preserve"> сельского поселения,</w:t>
      </w:r>
      <w:r w:rsidRPr="00DD693D">
        <w:rPr>
          <w:sz w:val="24"/>
          <w:szCs w:val="24"/>
        </w:rPr>
        <w:t xml:space="preserve"> участвующими в предоставлении муниципальной услуги, положений настоящего административного регламента, нормативных правовых актов, регулирующих деятельность по предоставлению муниципальной услуги при осуществлении отдельных административных процедур и предоставления муниципальной услуги в целом.</w:t>
      </w:r>
    </w:p>
    <w:p w:rsidR="002F7ACB" w:rsidRPr="00DD693D" w:rsidRDefault="002F7ACB" w:rsidP="002F7ACB">
      <w:pPr>
        <w:autoSpaceDE w:val="0"/>
        <w:autoSpaceDN w:val="0"/>
        <w:ind w:firstLine="709"/>
        <w:jc w:val="both"/>
        <w:rPr>
          <w:sz w:val="24"/>
          <w:szCs w:val="24"/>
        </w:rPr>
      </w:pPr>
      <w:r w:rsidRPr="00DD693D">
        <w:rPr>
          <w:sz w:val="24"/>
          <w:szCs w:val="24"/>
        </w:rPr>
        <w:t xml:space="preserve">4.3. Плановые проверки осуществления отдельных административных процедур проводятся 1 раз в полугодие; полноты и качества предоставления муниципальной услуги в целом – 1 раз в год, внеплановые – при поступлении в </w:t>
      </w:r>
      <w:r w:rsidRPr="00DD693D">
        <w:rPr>
          <w:iCs/>
          <w:sz w:val="24"/>
          <w:szCs w:val="24"/>
        </w:rPr>
        <w:t xml:space="preserve">администрацию </w:t>
      </w:r>
      <w:r w:rsidR="00B8725C" w:rsidRPr="00DD693D">
        <w:rPr>
          <w:iCs/>
          <w:sz w:val="24"/>
          <w:szCs w:val="24"/>
        </w:rPr>
        <w:t>Терновского</w:t>
      </w:r>
      <w:r w:rsidRPr="00DD693D">
        <w:rPr>
          <w:iCs/>
          <w:sz w:val="24"/>
          <w:szCs w:val="24"/>
        </w:rPr>
        <w:t xml:space="preserve"> сельского поселения</w:t>
      </w:r>
      <w:r w:rsidRPr="00DD693D">
        <w:rPr>
          <w:sz w:val="24"/>
          <w:szCs w:val="24"/>
        </w:rPr>
        <w:t xml:space="preserve"> жалобы заявителя на своевременность, полноту и качество предоставления муниципальной услуги, на основании иных документов и сведений, указывающих на нарушения настоящего административного регламента.</w:t>
      </w:r>
    </w:p>
    <w:p w:rsidR="002F7ACB" w:rsidRPr="00DD693D" w:rsidRDefault="002F7ACB" w:rsidP="002F7ACB">
      <w:pPr>
        <w:autoSpaceDE w:val="0"/>
        <w:autoSpaceDN w:val="0"/>
        <w:ind w:firstLine="709"/>
        <w:jc w:val="both"/>
        <w:rPr>
          <w:sz w:val="24"/>
          <w:szCs w:val="24"/>
        </w:rPr>
      </w:pPr>
      <w:r w:rsidRPr="00DD693D">
        <w:rPr>
          <w:sz w:val="24"/>
          <w:szCs w:val="24"/>
        </w:rPr>
        <w:lastRenderedPageBreak/>
        <w:t>4.4. По результатам проведенной проверки составляется акт, в котором отражаются выявленные нарушения и предложения по их устранению. Акт подписывается должностным лицом, уполномоченным на проведение проверки.</w:t>
      </w:r>
    </w:p>
    <w:p w:rsidR="002F7ACB" w:rsidRPr="00DD693D" w:rsidRDefault="002F7ACB" w:rsidP="002F7ACB">
      <w:pPr>
        <w:autoSpaceDE w:val="0"/>
        <w:ind w:right="-16" w:firstLine="709"/>
        <w:jc w:val="both"/>
        <w:rPr>
          <w:sz w:val="24"/>
          <w:szCs w:val="24"/>
        </w:rPr>
      </w:pPr>
      <w:r w:rsidRPr="00DD693D">
        <w:rPr>
          <w:sz w:val="24"/>
          <w:szCs w:val="24"/>
        </w:rPr>
        <w:t xml:space="preserve">4.5. Должностные лица </w:t>
      </w:r>
      <w:r w:rsidRPr="00DD693D">
        <w:rPr>
          <w:iCs/>
          <w:sz w:val="24"/>
          <w:szCs w:val="24"/>
        </w:rPr>
        <w:t xml:space="preserve">администрации </w:t>
      </w:r>
      <w:r w:rsidR="00B8725C" w:rsidRPr="00DD693D">
        <w:rPr>
          <w:iCs/>
          <w:sz w:val="24"/>
          <w:szCs w:val="24"/>
        </w:rPr>
        <w:t>Терновского</w:t>
      </w:r>
      <w:r w:rsidRPr="00DD693D">
        <w:rPr>
          <w:iCs/>
          <w:sz w:val="24"/>
          <w:szCs w:val="24"/>
        </w:rPr>
        <w:t xml:space="preserve"> сельского поселения,</w:t>
      </w:r>
      <w:r w:rsidRPr="00DD693D">
        <w:rPr>
          <w:sz w:val="24"/>
          <w:szCs w:val="24"/>
        </w:rPr>
        <w:t xml:space="preserve"> участвующие в предоставлении муниципальной услуги, несут персональную ответственность за соблюдение сроков и последовательности исполнения административных действий и выполнения административных процедур, предусмотренных настоящим Административным регламентом. Персональная ответственность закрепляется в должностных инструкциях. В случае выявления нарушений виновные несут ответственность в соответствии с действующим законодательством Российской Федерации и Волгоградской области.</w:t>
      </w:r>
    </w:p>
    <w:p w:rsidR="002F7ACB" w:rsidRPr="00DD693D" w:rsidRDefault="002F7ACB" w:rsidP="002F7ACB">
      <w:pPr>
        <w:autoSpaceDE w:val="0"/>
        <w:ind w:right="-16" w:firstLine="709"/>
        <w:jc w:val="both"/>
        <w:rPr>
          <w:sz w:val="24"/>
          <w:szCs w:val="24"/>
        </w:rPr>
      </w:pPr>
      <w:r w:rsidRPr="00DD693D">
        <w:rPr>
          <w:sz w:val="24"/>
          <w:szCs w:val="24"/>
        </w:rPr>
        <w:t xml:space="preserve">4.6. Самостоятельной формой контроля за исполнением положений административного регламента является контроль со стороны граждан, их объединений и организаций, который осуществляется путем направления обращений и жалоб в </w:t>
      </w:r>
      <w:r w:rsidRPr="00DD693D">
        <w:rPr>
          <w:iCs/>
          <w:sz w:val="24"/>
          <w:szCs w:val="24"/>
        </w:rPr>
        <w:t xml:space="preserve">администрации </w:t>
      </w:r>
      <w:r w:rsidR="00B8725C" w:rsidRPr="00DD693D">
        <w:rPr>
          <w:iCs/>
          <w:sz w:val="24"/>
          <w:szCs w:val="24"/>
        </w:rPr>
        <w:t>Терновского</w:t>
      </w:r>
      <w:r w:rsidRPr="00DD693D">
        <w:rPr>
          <w:iCs/>
          <w:sz w:val="24"/>
          <w:szCs w:val="24"/>
        </w:rPr>
        <w:t xml:space="preserve"> сельского поселения</w:t>
      </w:r>
      <w:r w:rsidRPr="00DD693D">
        <w:rPr>
          <w:sz w:val="24"/>
          <w:szCs w:val="24"/>
        </w:rPr>
        <w:t>.</w:t>
      </w:r>
    </w:p>
    <w:p w:rsidR="002F7ACB" w:rsidRPr="00DD693D" w:rsidRDefault="002F7ACB" w:rsidP="002F7ACB">
      <w:pPr>
        <w:widowControl w:val="0"/>
        <w:autoSpaceDE w:val="0"/>
        <w:autoSpaceDN w:val="0"/>
        <w:adjustRightInd w:val="0"/>
        <w:jc w:val="center"/>
        <w:outlineLvl w:val="0"/>
        <w:rPr>
          <w:b/>
          <w:sz w:val="24"/>
          <w:szCs w:val="24"/>
        </w:rPr>
      </w:pPr>
    </w:p>
    <w:p w:rsidR="002F7ACB" w:rsidRPr="00DD693D" w:rsidRDefault="002F7ACB" w:rsidP="002F7ACB">
      <w:pPr>
        <w:widowControl w:val="0"/>
        <w:autoSpaceDE w:val="0"/>
        <w:autoSpaceDN w:val="0"/>
        <w:adjustRightInd w:val="0"/>
        <w:jc w:val="center"/>
        <w:outlineLvl w:val="0"/>
        <w:rPr>
          <w:b/>
          <w:sz w:val="24"/>
          <w:szCs w:val="24"/>
        </w:rPr>
      </w:pPr>
      <w:r w:rsidRPr="00DD693D">
        <w:rPr>
          <w:b/>
          <w:sz w:val="24"/>
          <w:szCs w:val="24"/>
        </w:rPr>
        <w:t>5. Досудебный (внесудебный) порядок обжалования решений</w:t>
      </w:r>
    </w:p>
    <w:p w:rsidR="002F7ACB" w:rsidRPr="00DD693D" w:rsidRDefault="002F7ACB" w:rsidP="002F7ACB">
      <w:pPr>
        <w:widowControl w:val="0"/>
        <w:autoSpaceDE w:val="0"/>
        <w:autoSpaceDN w:val="0"/>
        <w:adjustRightInd w:val="0"/>
        <w:jc w:val="center"/>
        <w:outlineLvl w:val="0"/>
        <w:rPr>
          <w:b/>
          <w:sz w:val="24"/>
          <w:szCs w:val="24"/>
        </w:rPr>
      </w:pPr>
      <w:r w:rsidRPr="00DD693D">
        <w:rPr>
          <w:b/>
          <w:sz w:val="24"/>
          <w:szCs w:val="24"/>
        </w:rPr>
        <w:t xml:space="preserve">и действий (бездействия) </w:t>
      </w:r>
      <w:r w:rsidRPr="00DD693D">
        <w:rPr>
          <w:b/>
          <w:iCs/>
          <w:sz w:val="24"/>
          <w:szCs w:val="24"/>
        </w:rPr>
        <w:t xml:space="preserve">администрации </w:t>
      </w:r>
      <w:r w:rsidR="00B8725C" w:rsidRPr="00DD693D">
        <w:rPr>
          <w:b/>
          <w:iCs/>
          <w:sz w:val="24"/>
          <w:szCs w:val="24"/>
        </w:rPr>
        <w:t>Терновского</w:t>
      </w:r>
      <w:r w:rsidRPr="00DD693D">
        <w:rPr>
          <w:b/>
          <w:iCs/>
          <w:sz w:val="24"/>
          <w:szCs w:val="24"/>
        </w:rPr>
        <w:t xml:space="preserve"> сельского поселения</w:t>
      </w:r>
      <w:r w:rsidRPr="00DD693D">
        <w:rPr>
          <w:b/>
          <w:sz w:val="24"/>
          <w:szCs w:val="24"/>
        </w:rPr>
        <w:t>, МФЦ, а также их должностных лиц, муниципальных служащих, работников</w:t>
      </w:r>
    </w:p>
    <w:p w:rsidR="002F7ACB" w:rsidRPr="00DD693D" w:rsidRDefault="002F7ACB" w:rsidP="002F7ACB">
      <w:pPr>
        <w:autoSpaceDE w:val="0"/>
        <w:ind w:right="-16" w:firstLine="567"/>
        <w:jc w:val="both"/>
        <w:rPr>
          <w:sz w:val="24"/>
          <w:szCs w:val="24"/>
        </w:rPr>
      </w:pPr>
    </w:p>
    <w:p w:rsidR="002F7ACB" w:rsidRPr="00DD693D" w:rsidRDefault="002F7ACB" w:rsidP="002F7ACB">
      <w:pPr>
        <w:autoSpaceDE w:val="0"/>
        <w:ind w:right="-16" w:firstLine="709"/>
        <w:jc w:val="both"/>
        <w:rPr>
          <w:sz w:val="24"/>
          <w:szCs w:val="24"/>
        </w:rPr>
      </w:pPr>
      <w:r w:rsidRPr="00DD693D">
        <w:rPr>
          <w:sz w:val="24"/>
          <w:szCs w:val="24"/>
        </w:rPr>
        <w:t xml:space="preserve">5.1. Заявитель может обратиться с жалобой на решения и действия (бездействие) </w:t>
      </w:r>
      <w:r w:rsidRPr="00DD693D">
        <w:rPr>
          <w:iCs/>
          <w:sz w:val="24"/>
          <w:szCs w:val="24"/>
        </w:rPr>
        <w:t xml:space="preserve">администрации </w:t>
      </w:r>
      <w:r w:rsidR="00B8725C" w:rsidRPr="00DD693D">
        <w:rPr>
          <w:iCs/>
          <w:sz w:val="24"/>
          <w:szCs w:val="24"/>
        </w:rPr>
        <w:t>Терновского</w:t>
      </w:r>
      <w:r w:rsidRPr="00DD693D">
        <w:rPr>
          <w:iCs/>
          <w:sz w:val="24"/>
          <w:szCs w:val="24"/>
        </w:rPr>
        <w:t xml:space="preserve"> сельского поселения</w:t>
      </w:r>
      <w:r w:rsidRPr="00DD693D">
        <w:rPr>
          <w:sz w:val="24"/>
          <w:szCs w:val="24"/>
        </w:rPr>
        <w:t>,</w:t>
      </w:r>
      <w:r w:rsidRPr="00DD693D">
        <w:rPr>
          <w:b/>
          <w:sz w:val="24"/>
          <w:szCs w:val="24"/>
        </w:rPr>
        <w:t xml:space="preserve"> </w:t>
      </w:r>
      <w:r w:rsidRPr="00DD693D">
        <w:rPr>
          <w:sz w:val="24"/>
          <w:szCs w:val="24"/>
        </w:rPr>
        <w:t xml:space="preserve">МФЦ, </w:t>
      </w:r>
      <w:r w:rsidRPr="00DD693D">
        <w:rPr>
          <w:bCs/>
          <w:sz w:val="24"/>
          <w:szCs w:val="24"/>
        </w:rPr>
        <w:t>а также их должностных лиц, муниципальных служащих, работников, в том ч</w:t>
      </w:r>
      <w:r w:rsidRPr="00DD693D">
        <w:rPr>
          <w:sz w:val="24"/>
          <w:szCs w:val="24"/>
        </w:rPr>
        <w:t>исле в следующих случаях:</w:t>
      </w:r>
    </w:p>
    <w:p w:rsidR="002F7ACB" w:rsidRPr="00DD693D" w:rsidRDefault="002F7ACB" w:rsidP="002F7ACB">
      <w:pPr>
        <w:autoSpaceDE w:val="0"/>
        <w:ind w:right="-16" w:firstLine="709"/>
        <w:jc w:val="both"/>
        <w:rPr>
          <w:bCs/>
          <w:sz w:val="24"/>
          <w:szCs w:val="24"/>
        </w:rPr>
      </w:pPr>
      <w:r w:rsidRPr="00DD693D">
        <w:rPr>
          <w:sz w:val="24"/>
          <w:szCs w:val="24"/>
        </w:rPr>
        <w:t xml:space="preserve">1) нарушение срока регистрации запроса заявителя о предоставлении муниципальной услуги, запроса, указанного в </w:t>
      </w:r>
      <w:hyperlink r:id="rId29" w:history="1">
        <w:r w:rsidRPr="00DD693D">
          <w:rPr>
            <w:sz w:val="24"/>
            <w:szCs w:val="24"/>
          </w:rPr>
          <w:t>статье 15.1</w:t>
        </w:r>
      </w:hyperlink>
      <w:r w:rsidRPr="00DD693D">
        <w:rPr>
          <w:sz w:val="24"/>
          <w:szCs w:val="24"/>
        </w:rPr>
        <w:t xml:space="preserve"> Федерального закона                </w:t>
      </w:r>
      <w:r w:rsidRPr="00DD693D">
        <w:rPr>
          <w:bCs/>
          <w:sz w:val="24"/>
          <w:szCs w:val="24"/>
        </w:rPr>
        <w:t>№ 210-ФЗ;</w:t>
      </w:r>
    </w:p>
    <w:p w:rsidR="002F7ACB" w:rsidRPr="00DD693D" w:rsidRDefault="002F7ACB" w:rsidP="002F7ACB">
      <w:pPr>
        <w:autoSpaceDE w:val="0"/>
        <w:ind w:right="-16" w:firstLine="709"/>
        <w:jc w:val="both"/>
        <w:rPr>
          <w:sz w:val="24"/>
          <w:szCs w:val="24"/>
        </w:rPr>
      </w:pPr>
      <w:r w:rsidRPr="00DD693D">
        <w:rPr>
          <w:sz w:val="24"/>
          <w:szCs w:val="24"/>
        </w:rPr>
        <w:t xml:space="preserve">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30" w:history="1">
        <w:r w:rsidRPr="00DD693D">
          <w:rPr>
            <w:sz w:val="24"/>
            <w:szCs w:val="24"/>
          </w:rPr>
          <w:t>частью 1.3 статьи 16</w:t>
        </w:r>
      </w:hyperlink>
      <w:r w:rsidRPr="00DD693D">
        <w:rPr>
          <w:sz w:val="24"/>
          <w:szCs w:val="24"/>
        </w:rPr>
        <w:t xml:space="preserve"> </w:t>
      </w:r>
      <w:r w:rsidRPr="00DD693D">
        <w:rPr>
          <w:bCs/>
          <w:sz w:val="24"/>
          <w:szCs w:val="24"/>
        </w:rPr>
        <w:t>Федерального закона № 210-ФЗ</w:t>
      </w:r>
      <w:r w:rsidRPr="00DD693D">
        <w:rPr>
          <w:sz w:val="24"/>
          <w:szCs w:val="24"/>
        </w:rPr>
        <w:t>;</w:t>
      </w:r>
    </w:p>
    <w:p w:rsidR="002F7ACB" w:rsidRPr="00DD693D" w:rsidRDefault="002F7ACB" w:rsidP="002F7ACB">
      <w:pPr>
        <w:autoSpaceDE w:val="0"/>
        <w:ind w:right="-16" w:firstLine="709"/>
        <w:jc w:val="both"/>
        <w:rPr>
          <w:sz w:val="24"/>
          <w:szCs w:val="24"/>
        </w:rPr>
      </w:pPr>
      <w:r w:rsidRPr="00DD693D">
        <w:rPr>
          <w:sz w:val="24"/>
          <w:szCs w:val="24"/>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Волгоградской области, муниципальными правовыми актами для предоставления муниципальной  услуги;</w:t>
      </w:r>
    </w:p>
    <w:p w:rsidR="002F7ACB" w:rsidRPr="00DD693D" w:rsidRDefault="002F7ACB" w:rsidP="002F7ACB">
      <w:pPr>
        <w:autoSpaceDE w:val="0"/>
        <w:ind w:right="-16" w:firstLine="709"/>
        <w:jc w:val="both"/>
        <w:rPr>
          <w:sz w:val="24"/>
          <w:szCs w:val="24"/>
        </w:rPr>
      </w:pPr>
      <w:r w:rsidRPr="00DD693D">
        <w:rPr>
          <w:sz w:val="24"/>
          <w:szCs w:val="24"/>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Волгоградской области, муниципальными правовыми актами  для предоставления муниципальной услуги, у заявителя;</w:t>
      </w:r>
    </w:p>
    <w:p w:rsidR="002F7ACB" w:rsidRPr="00DD693D" w:rsidRDefault="002F7ACB" w:rsidP="002F7ACB">
      <w:pPr>
        <w:autoSpaceDE w:val="0"/>
        <w:ind w:right="-16" w:firstLine="709"/>
        <w:jc w:val="both"/>
        <w:rPr>
          <w:sz w:val="24"/>
          <w:szCs w:val="24"/>
        </w:rPr>
      </w:pPr>
      <w:r w:rsidRPr="00DD693D">
        <w:rPr>
          <w:sz w:val="24"/>
          <w:szCs w:val="24"/>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Волгоградской области, муниципальными правовыми актами.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31" w:history="1">
        <w:r w:rsidRPr="00DD693D">
          <w:rPr>
            <w:sz w:val="24"/>
            <w:szCs w:val="24"/>
          </w:rPr>
          <w:t>частью 1.3 статьи 16</w:t>
        </w:r>
      </w:hyperlink>
      <w:r w:rsidRPr="00DD693D">
        <w:rPr>
          <w:sz w:val="24"/>
          <w:szCs w:val="24"/>
        </w:rPr>
        <w:t xml:space="preserve"> </w:t>
      </w:r>
      <w:r w:rsidRPr="00DD693D">
        <w:rPr>
          <w:bCs/>
          <w:sz w:val="24"/>
          <w:szCs w:val="24"/>
        </w:rPr>
        <w:t>Федерального закона № 210-ФЗ</w:t>
      </w:r>
      <w:r w:rsidRPr="00DD693D">
        <w:rPr>
          <w:sz w:val="24"/>
          <w:szCs w:val="24"/>
        </w:rPr>
        <w:t>;</w:t>
      </w:r>
    </w:p>
    <w:p w:rsidR="002F7ACB" w:rsidRPr="00DD693D" w:rsidRDefault="002F7ACB" w:rsidP="002F7ACB">
      <w:pPr>
        <w:autoSpaceDE w:val="0"/>
        <w:ind w:right="-16" w:firstLine="709"/>
        <w:jc w:val="both"/>
        <w:rPr>
          <w:sz w:val="24"/>
          <w:szCs w:val="24"/>
        </w:rPr>
      </w:pPr>
      <w:r w:rsidRPr="00DD693D">
        <w:rPr>
          <w:sz w:val="24"/>
          <w:szCs w:val="24"/>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Волгоградской области, муниципальными правовыми актами;</w:t>
      </w:r>
    </w:p>
    <w:p w:rsidR="002F7ACB" w:rsidRPr="00DD693D" w:rsidRDefault="002F7ACB" w:rsidP="002F7ACB">
      <w:pPr>
        <w:autoSpaceDE w:val="0"/>
        <w:ind w:right="-16" w:firstLine="709"/>
        <w:jc w:val="both"/>
        <w:rPr>
          <w:sz w:val="24"/>
          <w:szCs w:val="24"/>
        </w:rPr>
      </w:pPr>
      <w:r w:rsidRPr="00DD693D">
        <w:rPr>
          <w:sz w:val="24"/>
          <w:szCs w:val="24"/>
        </w:rPr>
        <w:t xml:space="preserve">7) отказ </w:t>
      </w:r>
      <w:r w:rsidRPr="00DD693D">
        <w:rPr>
          <w:iCs/>
          <w:sz w:val="24"/>
          <w:szCs w:val="24"/>
        </w:rPr>
        <w:t xml:space="preserve">администрации </w:t>
      </w:r>
      <w:r w:rsidR="00B8725C" w:rsidRPr="00DD693D">
        <w:rPr>
          <w:iCs/>
          <w:sz w:val="24"/>
          <w:szCs w:val="24"/>
        </w:rPr>
        <w:t>Терновского</w:t>
      </w:r>
      <w:r w:rsidRPr="00DD693D">
        <w:rPr>
          <w:iCs/>
          <w:sz w:val="24"/>
          <w:szCs w:val="24"/>
        </w:rPr>
        <w:t xml:space="preserve"> сельского поселения</w:t>
      </w:r>
      <w:r w:rsidRPr="00DD693D">
        <w:rPr>
          <w:sz w:val="24"/>
          <w:szCs w:val="24"/>
        </w:rPr>
        <w:t xml:space="preserve">, должностного лица </w:t>
      </w:r>
      <w:r w:rsidRPr="00DD693D">
        <w:rPr>
          <w:iCs/>
          <w:sz w:val="24"/>
          <w:szCs w:val="24"/>
        </w:rPr>
        <w:t xml:space="preserve">администрации </w:t>
      </w:r>
      <w:r w:rsidR="00B8725C" w:rsidRPr="00DD693D">
        <w:rPr>
          <w:iCs/>
          <w:sz w:val="24"/>
          <w:szCs w:val="24"/>
        </w:rPr>
        <w:t>Терновского</w:t>
      </w:r>
      <w:r w:rsidRPr="00DD693D">
        <w:rPr>
          <w:iCs/>
          <w:sz w:val="24"/>
          <w:szCs w:val="24"/>
        </w:rPr>
        <w:t xml:space="preserve"> сельского поселения</w:t>
      </w:r>
      <w:r w:rsidRPr="00DD693D">
        <w:rPr>
          <w:sz w:val="24"/>
          <w:szCs w:val="24"/>
        </w:rPr>
        <w:t xml:space="preserve">, МФЦ, работника МФЦ,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w:t>
      </w:r>
      <w:r w:rsidRPr="00DD693D">
        <w:rPr>
          <w:sz w:val="24"/>
          <w:szCs w:val="24"/>
        </w:rPr>
        <w:lastRenderedPageBreak/>
        <w:t xml:space="preserve">которого обжалуются, возложена функция по предоставлению муниципальной услуги в полном объеме в порядке, определенном </w:t>
      </w:r>
      <w:hyperlink r:id="rId32" w:history="1">
        <w:r w:rsidRPr="00DD693D">
          <w:rPr>
            <w:sz w:val="24"/>
            <w:szCs w:val="24"/>
          </w:rPr>
          <w:t>частью 1.3 статьи 16</w:t>
        </w:r>
      </w:hyperlink>
      <w:r w:rsidRPr="00DD693D">
        <w:rPr>
          <w:sz w:val="24"/>
          <w:szCs w:val="24"/>
        </w:rPr>
        <w:t xml:space="preserve"> Федерального закона № 210-ФЗ;</w:t>
      </w:r>
    </w:p>
    <w:p w:rsidR="002F7ACB" w:rsidRPr="00DD693D" w:rsidRDefault="002F7ACB" w:rsidP="002F7ACB">
      <w:pPr>
        <w:autoSpaceDE w:val="0"/>
        <w:ind w:right="-16" w:firstLine="709"/>
        <w:jc w:val="both"/>
        <w:rPr>
          <w:sz w:val="24"/>
          <w:szCs w:val="24"/>
        </w:rPr>
      </w:pPr>
      <w:r w:rsidRPr="00DD693D">
        <w:rPr>
          <w:sz w:val="24"/>
          <w:szCs w:val="24"/>
        </w:rPr>
        <w:t>8) нарушение срока или порядка выдачи документов по результатам предоставления муниципальной услуги;</w:t>
      </w:r>
    </w:p>
    <w:p w:rsidR="002F7ACB" w:rsidRPr="00DD693D" w:rsidRDefault="002F7ACB" w:rsidP="002F7ACB">
      <w:pPr>
        <w:autoSpaceDE w:val="0"/>
        <w:ind w:right="-16" w:firstLine="709"/>
        <w:jc w:val="both"/>
        <w:rPr>
          <w:sz w:val="24"/>
          <w:szCs w:val="24"/>
        </w:rPr>
      </w:pPr>
      <w:r w:rsidRPr="00DD693D">
        <w:rPr>
          <w:sz w:val="24"/>
          <w:szCs w:val="24"/>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Волгоградской области, муниципальными правовыми актами.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33" w:history="1">
        <w:r w:rsidRPr="00DD693D">
          <w:rPr>
            <w:sz w:val="24"/>
            <w:szCs w:val="24"/>
          </w:rPr>
          <w:t>частью 1.3 статьи 16</w:t>
        </w:r>
      </w:hyperlink>
      <w:r w:rsidRPr="00DD693D">
        <w:rPr>
          <w:sz w:val="24"/>
          <w:szCs w:val="24"/>
        </w:rPr>
        <w:t xml:space="preserve"> Федерального закона № 210-ФЗ;</w:t>
      </w:r>
    </w:p>
    <w:p w:rsidR="002F7ACB" w:rsidRPr="00DD693D" w:rsidRDefault="002F7ACB" w:rsidP="002F7ACB">
      <w:pPr>
        <w:autoSpaceDE w:val="0"/>
        <w:ind w:right="-16" w:firstLine="709"/>
        <w:jc w:val="both"/>
        <w:rPr>
          <w:rFonts w:eastAsia="Calibri"/>
          <w:sz w:val="24"/>
          <w:szCs w:val="24"/>
        </w:rPr>
      </w:pPr>
      <w:r w:rsidRPr="00DD693D">
        <w:rPr>
          <w:sz w:val="24"/>
          <w:szCs w:val="24"/>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34" w:history="1">
        <w:r w:rsidRPr="00DD693D">
          <w:rPr>
            <w:sz w:val="24"/>
            <w:szCs w:val="24"/>
          </w:rPr>
          <w:t>пунктом 4 части 1 статьи 7</w:t>
        </w:r>
      </w:hyperlink>
      <w:r w:rsidRPr="00DD693D">
        <w:rPr>
          <w:sz w:val="24"/>
          <w:szCs w:val="24"/>
        </w:rPr>
        <w:t xml:space="preserve"> Федерального закона № 210-ФЗ.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данной  муниципальной услуги в полном объеме в порядке, определенном </w:t>
      </w:r>
      <w:hyperlink r:id="rId35" w:history="1">
        <w:r w:rsidRPr="00DD693D">
          <w:rPr>
            <w:sz w:val="24"/>
            <w:szCs w:val="24"/>
          </w:rPr>
          <w:t>частью 1.3 статьи 16</w:t>
        </w:r>
      </w:hyperlink>
      <w:r w:rsidRPr="00DD693D">
        <w:rPr>
          <w:sz w:val="24"/>
          <w:szCs w:val="24"/>
        </w:rPr>
        <w:t xml:space="preserve"> Федерального закона</w:t>
      </w:r>
      <w:r w:rsidRPr="00DD693D">
        <w:rPr>
          <w:bCs/>
          <w:sz w:val="24"/>
          <w:szCs w:val="24"/>
        </w:rPr>
        <w:t xml:space="preserve">  </w:t>
      </w:r>
      <w:r w:rsidRPr="00DD693D">
        <w:rPr>
          <w:rFonts w:eastAsia="Calibri"/>
          <w:sz w:val="24"/>
          <w:szCs w:val="24"/>
        </w:rPr>
        <w:t>№ 210-ФЗ.</w:t>
      </w:r>
    </w:p>
    <w:p w:rsidR="002F7ACB" w:rsidRPr="00DD693D" w:rsidRDefault="002F7ACB" w:rsidP="002F7ACB">
      <w:pPr>
        <w:autoSpaceDE w:val="0"/>
        <w:ind w:right="-16" w:firstLine="709"/>
        <w:jc w:val="both"/>
        <w:rPr>
          <w:sz w:val="24"/>
          <w:szCs w:val="24"/>
        </w:rPr>
      </w:pPr>
      <w:r w:rsidRPr="00DD693D">
        <w:rPr>
          <w:sz w:val="24"/>
          <w:szCs w:val="24"/>
        </w:rPr>
        <w:t xml:space="preserve">5.2. Жалоба подается в письменной форме на бумажном носителе, в электронной форме в администрацию </w:t>
      </w:r>
      <w:r w:rsidR="00B8725C" w:rsidRPr="00DD693D">
        <w:rPr>
          <w:sz w:val="24"/>
          <w:szCs w:val="24"/>
        </w:rPr>
        <w:t>Терновского</w:t>
      </w:r>
      <w:r w:rsidRPr="00DD693D">
        <w:rPr>
          <w:sz w:val="24"/>
          <w:szCs w:val="24"/>
        </w:rPr>
        <w:t xml:space="preserve"> сельского поселения, МФЦ. Жалобы на решения и действия (бездействие) работника МФЦ подаются руководителю этого МФЦ. </w:t>
      </w:r>
    </w:p>
    <w:p w:rsidR="002F7ACB" w:rsidRPr="00DD693D" w:rsidRDefault="002F7ACB" w:rsidP="002F7ACB">
      <w:pPr>
        <w:autoSpaceDE w:val="0"/>
        <w:ind w:right="-16" w:firstLine="709"/>
        <w:jc w:val="both"/>
        <w:rPr>
          <w:sz w:val="24"/>
          <w:szCs w:val="24"/>
        </w:rPr>
      </w:pPr>
      <w:r w:rsidRPr="00DD693D">
        <w:rPr>
          <w:sz w:val="24"/>
          <w:szCs w:val="24"/>
        </w:rPr>
        <w:t xml:space="preserve">Жалоба на решения и действия (бездействие) администрации </w:t>
      </w:r>
      <w:r w:rsidR="00B8725C" w:rsidRPr="00DD693D">
        <w:rPr>
          <w:sz w:val="24"/>
          <w:szCs w:val="24"/>
        </w:rPr>
        <w:t>Терновского</w:t>
      </w:r>
      <w:r w:rsidRPr="00DD693D">
        <w:rPr>
          <w:sz w:val="24"/>
          <w:szCs w:val="24"/>
        </w:rPr>
        <w:t xml:space="preserve"> сельского поселения, должностного лица администрации </w:t>
      </w:r>
      <w:r w:rsidR="00B8725C" w:rsidRPr="00DD693D">
        <w:rPr>
          <w:sz w:val="24"/>
          <w:szCs w:val="24"/>
        </w:rPr>
        <w:t>Терновского</w:t>
      </w:r>
      <w:r w:rsidRPr="00DD693D">
        <w:rPr>
          <w:sz w:val="24"/>
          <w:szCs w:val="24"/>
        </w:rPr>
        <w:t xml:space="preserve"> сельского поселения, муниципального служащего, руководителя администрации </w:t>
      </w:r>
      <w:r w:rsidR="00B8725C" w:rsidRPr="00DD693D">
        <w:rPr>
          <w:sz w:val="24"/>
          <w:szCs w:val="24"/>
        </w:rPr>
        <w:t>Терновского</w:t>
      </w:r>
      <w:r w:rsidRPr="00DD693D">
        <w:rPr>
          <w:sz w:val="24"/>
          <w:szCs w:val="24"/>
        </w:rPr>
        <w:t xml:space="preserve"> сельского поселения может быть направлена по почте, через МФЦ, с использованием информационно-телекоммуникационной сети «Интернет», официального сайта органа, предоставляющего муниципальную услугу, Единого портала государственных и муниципальных услуг, а также может быть принята при личном приеме заявителя.</w:t>
      </w:r>
    </w:p>
    <w:p w:rsidR="002F7ACB" w:rsidRPr="00DD693D" w:rsidRDefault="002F7ACB" w:rsidP="002F7ACB">
      <w:pPr>
        <w:autoSpaceDE w:val="0"/>
        <w:ind w:right="-16" w:firstLine="709"/>
        <w:jc w:val="both"/>
        <w:rPr>
          <w:sz w:val="24"/>
          <w:szCs w:val="24"/>
        </w:rPr>
      </w:pPr>
      <w:r w:rsidRPr="00DD693D">
        <w:rPr>
          <w:sz w:val="24"/>
          <w:szCs w:val="24"/>
        </w:rPr>
        <w:t>Жалоба на решения и действия (бездействие) МФЦ, работника МФЦ может быть направлена по почте, с использованием информационно-телекоммуникационной сети «Интернет», официального сайта МФЦ, Единого портала государственных и муниципальных услуг, а также может быть принята при личном приеме заявителя.</w:t>
      </w:r>
    </w:p>
    <w:p w:rsidR="002F7ACB" w:rsidRPr="00DD693D" w:rsidRDefault="002F7ACB" w:rsidP="002F7ACB">
      <w:pPr>
        <w:autoSpaceDE w:val="0"/>
        <w:ind w:right="-16" w:firstLine="709"/>
        <w:jc w:val="both"/>
        <w:rPr>
          <w:sz w:val="24"/>
          <w:szCs w:val="24"/>
        </w:rPr>
      </w:pPr>
      <w:r w:rsidRPr="00DD693D">
        <w:rPr>
          <w:sz w:val="24"/>
          <w:szCs w:val="24"/>
        </w:rPr>
        <w:t>5.3.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w:t>
      </w:r>
    </w:p>
    <w:p w:rsidR="002F7ACB" w:rsidRPr="00DD693D" w:rsidRDefault="002F7ACB" w:rsidP="002F7ACB">
      <w:pPr>
        <w:ind w:firstLine="709"/>
        <w:jc w:val="both"/>
        <w:rPr>
          <w:sz w:val="24"/>
          <w:szCs w:val="24"/>
        </w:rPr>
      </w:pPr>
      <w:r w:rsidRPr="00DD693D">
        <w:rPr>
          <w:sz w:val="24"/>
          <w:szCs w:val="24"/>
        </w:rPr>
        <w:t>5.4. Жалоба должна содержать:</w:t>
      </w:r>
    </w:p>
    <w:p w:rsidR="002F7ACB" w:rsidRPr="00DD693D" w:rsidRDefault="002F7ACB" w:rsidP="002F7ACB">
      <w:pPr>
        <w:autoSpaceDE w:val="0"/>
        <w:ind w:right="-16" w:firstLine="709"/>
        <w:jc w:val="both"/>
        <w:rPr>
          <w:sz w:val="24"/>
          <w:szCs w:val="24"/>
        </w:rPr>
      </w:pPr>
      <w:r w:rsidRPr="00DD693D">
        <w:rPr>
          <w:sz w:val="24"/>
          <w:szCs w:val="24"/>
        </w:rPr>
        <w:t xml:space="preserve">1) наименование администрации </w:t>
      </w:r>
      <w:r w:rsidR="00B8725C" w:rsidRPr="00DD693D">
        <w:rPr>
          <w:sz w:val="24"/>
          <w:szCs w:val="24"/>
        </w:rPr>
        <w:t>Терновского</w:t>
      </w:r>
      <w:r w:rsidRPr="00DD693D">
        <w:rPr>
          <w:sz w:val="24"/>
          <w:szCs w:val="24"/>
        </w:rPr>
        <w:t xml:space="preserve"> сельского поселения, должностного лица</w:t>
      </w:r>
      <w:r w:rsidRPr="00DD693D">
        <w:rPr>
          <w:bCs/>
          <w:i/>
          <w:sz w:val="24"/>
          <w:szCs w:val="24"/>
        </w:rPr>
        <w:t xml:space="preserve"> </w:t>
      </w:r>
      <w:r w:rsidRPr="00DD693D">
        <w:rPr>
          <w:sz w:val="24"/>
          <w:szCs w:val="24"/>
        </w:rPr>
        <w:t xml:space="preserve">администрации </w:t>
      </w:r>
      <w:r w:rsidR="00B8725C" w:rsidRPr="00DD693D">
        <w:rPr>
          <w:sz w:val="24"/>
          <w:szCs w:val="24"/>
        </w:rPr>
        <w:t>Терновского</w:t>
      </w:r>
      <w:r w:rsidRPr="00DD693D">
        <w:rPr>
          <w:sz w:val="24"/>
          <w:szCs w:val="24"/>
        </w:rPr>
        <w:t xml:space="preserve"> сельского поселения, или муниципального служащего, МФЦ, его руководителя, решения и действия (бездействие) которых обжалуются;</w:t>
      </w:r>
    </w:p>
    <w:p w:rsidR="002F7ACB" w:rsidRPr="00DD693D" w:rsidRDefault="002F7ACB" w:rsidP="002F7ACB">
      <w:pPr>
        <w:autoSpaceDE w:val="0"/>
        <w:ind w:right="-16" w:firstLine="709"/>
        <w:jc w:val="both"/>
        <w:rPr>
          <w:sz w:val="24"/>
          <w:szCs w:val="24"/>
        </w:rPr>
      </w:pPr>
      <w:r w:rsidRPr="00DD693D">
        <w:rPr>
          <w:sz w:val="24"/>
          <w:szCs w:val="24"/>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2F7ACB" w:rsidRPr="00DD693D" w:rsidRDefault="002F7ACB" w:rsidP="002F7ACB">
      <w:pPr>
        <w:autoSpaceDE w:val="0"/>
        <w:ind w:right="-16" w:firstLine="709"/>
        <w:jc w:val="both"/>
        <w:rPr>
          <w:sz w:val="24"/>
          <w:szCs w:val="24"/>
        </w:rPr>
      </w:pPr>
      <w:r w:rsidRPr="00DD693D">
        <w:rPr>
          <w:sz w:val="24"/>
          <w:szCs w:val="24"/>
        </w:rPr>
        <w:t xml:space="preserve">3) сведения об обжалуемых решениях и действиях (бездействии) администрации </w:t>
      </w:r>
      <w:r w:rsidR="00B8725C" w:rsidRPr="00DD693D">
        <w:rPr>
          <w:sz w:val="24"/>
          <w:szCs w:val="24"/>
        </w:rPr>
        <w:t>Терновского</w:t>
      </w:r>
      <w:r w:rsidRPr="00DD693D">
        <w:rPr>
          <w:sz w:val="24"/>
          <w:szCs w:val="24"/>
        </w:rPr>
        <w:t xml:space="preserve"> сельского поселения, должностного лица, администрации </w:t>
      </w:r>
      <w:r w:rsidR="00B8725C" w:rsidRPr="00DD693D">
        <w:rPr>
          <w:sz w:val="24"/>
          <w:szCs w:val="24"/>
        </w:rPr>
        <w:t>Терновского</w:t>
      </w:r>
      <w:r w:rsidRPr="00DD693D">
        <w:rPr>
          <w:sz w:val="24"/>
          <w:szCs w:val="24"/>
        </w:rPr>
        <w:t xml:space="preserve"> сельского поселения, либо муниципального служащего, МФЦ, работника МФЦ;</w:t>
      </w:r>
    </w:p>
    <w:p w:rsidR="002F7ACB" w:rsidRPr="00DD693D" w:rsidRDefault="002F7ACB" w:rsidP="002F7ACB">
      <w:pPr>
        <w:autoSpaceDE w:val="0"/>
        <w:ind w:right="-16" w:firstLine="709"/>
        <w:jc w:val="both"/>
        <w:rPr>
          <w:sz w:val="24"/>
          <w:szCs w:val="24"/>
        </w:rPr>
      </w:pPr>
      <w:r w:rsidRPr="00DD693D">
        <w:rPr>
          <w:sz w:val="24"/>
          <w:szCs w:val="24"/>
        </w:rPr>
        <w:t xml:space="preserve">4) доводы, на основании которых заявитель не согласен с решением и действиями (бездействием) администрации </w:t>
      </w:r>
      <w:r w:rsidR="00B8725C" w:rsidRPr="00DD693D">
        <w:rPr>
          <w:sz w:val="24"/>
          <w:szCs w:val="24"/>
        </w:rPr>
        <w:t>Терновского</w:t>
      </w:r>
      <w:r w:rsidRPr="00DD693D">
        <w:rPr>
          <w:sz w:val="24"/>
          <w:szCs w:val="24"/>
        </w:rPr>
        <w:t xml:space="preserve"> сельского поселения, должностного лица</w:t>
      </w:r>
      <w:r w:rsidRPr="00DD693D">
        <w:rPr>
          <w:bCs/>
          <w:i/>
          <w:sz w:val="24"/>
          <w:szCs w:val="24"/>
        </w:rPr>
        <w:t xml:space="preserve"> </w:t>
      </w:r>
      <w:r w:rsidRPr="00DD693D">
        <w:rPr>
          <w:sz w:val="24"/>
          <w:szCs w:val="24"/>
        </w:rPr>
        <w:t xml:space="preserve">администрации </w:t>
      </w:r>
      <w:r w:rsidR="00B8725C" w:rsidRPr="00DD693D">
        <w:rPr>
          <w:sz w:val="24"/>
          <w:szCs w:val="24"/>
        </w:rPr>
        <w:t>Терновского</w:t>
      </w:r>
      <w:r w:rsidRPr="00DD693D">
        <w:rPr>
          <w:sz w:val="24"/>
          <w:szCs w:val="24"/>
        </w:rPr>
        <w:t xml:space="preserve"> сельского поселения или муниципального служащего, МФЦ, </w:t>
      </w:r>
      <w:r w:rsidRPr="00DD693D">
        <w:rPr>
          <w:sz w:val="24"/>
          <w:szCs w:val="24"/>
        </w:rPr>
        <w:lastRenderedPageBreak/>
        <w:t>работника МФЦ. Заявителем могут быть представлены документы (при наличии), подтверждающие доводы заявителя, либо их копии.</w:t>
      </w:r>
    </w:p>
    <w:p w:rsidR="002F7ACB" w:rsidRPr="00DD693D" w:rsidRDefault="002F7ACB" w:rsidP="002F7ACB">
      <w:pPr>
        <w:autoSpaceDE w:val="0"/>
        <w:ind w:right="-16" w:firstLine="709"/>
        <w:jc w:val="both"/>
        <w:rPr>
          <w:sz w:val="24"/>
          <w:szCs w:val="24"/>
        </w:rPr>
      </w:pPr>
      <w:r w:rsidRPr="00DD693D">
        <w:rPr>
          <w:sz w:val="24"/>
          <w:szCs w:val="24"/>
        </w:rPr>
        <w:t>Заявитель имеет право на получение информации и документов, необходимых для обоснования и рассмотрения жалобы.</w:t>
      </w:r>
    </w:p>
    <w:p w:rsidR="002F7ACB" w:rsidRPr="00DD693D" w:rsidRDefault="002F7ACB" w:rsidP="002F7ACB">
      <w:pPr>
        <w:autoSpaceDE w:val="0"/>
        <w:ind w:right="-16" w:firstLine="709"/>
        <w:jc w:val="both"/>
        <w:rPr>
          <w:sz w:val="24"/>
          <w:szCs w:val="24"/>
        </w:rPr>
      </w:pPr>
      <w:r w:rsidRPr="00DD693D">
        <w:rPr>
          <w:sz w:val="24"/>
          <w:szCs w:val="24"/>
        </w:rPr>
        <w:t xml:space="preserve">5.5. Основанием для начала процедуры досудебного обжалования является поступление жалобы заявителя. Регистрация жалобы осуществляется уполномоченным специалистом администрации </w:t>
      </w:r>
      <w:r w:rsidR="00B8725C" w:rsidRPr="00DD693D">
        <w:rPr>
          <w:sz w:val="24"/>
          <w:szCs w:val="24"/>
        </w:rPr>
        <w:t>Терновского</w:t>
      </w:r>
      <w:r w:rsidRPr="00DD693D">
        <w:rPr>
          <w:sz w:val="24"/>
          <w:szCs w:val="24"/>
        </w:rPr>
        <w:t xml:space="preserve"> сельского поселения, работниками МФЦ, в течение трех дней со дня ее поступления.</w:t>
      </w:r>
    </w:p>
    <w:p w:rsidR="002F7ACB" w:rsidRPr="00DD693D" w:rsidRDefault="002F7ACB" w:rsidP="002F7ACB">
      <w:pPr>
        <w:autoSpaceDE w:val="0"/>
        <w:ind w:right="-16" w:firstLine="709"/>
        <w:jc w:val="both"/>
        <w:rPr>
          <w:sz w:val="24"/>
          <w:szCs w:val="24"/>
        </w:rPr>
      </w:pPr>
      <w:r w:rsidRPr="00DD693D">
        <w:rPr>
          <w:sz w:val="24"/>
          <w:szCs w:val="24"/>
        </w:rPr>
        <w:t xml:space="preserve">Жалоба, поступившая в администрацию </w:t>
      </w:r>
      <w:r w:rsidR="00B8725C" w:rsidRPr="00DD693D">
        <w:rPr>
          <w:sz w:val="24"/>
          <w:szCs w:val="24"/>
        </w:rPr>
        <w:t>Терновского</w:t>
      </w:r>
      <w:r w:rsidRPr="00DD693D">
        <w:rPr>
          <w:sz w:val="24"/>
          <w:szCs w:val="24"/>
        </w:rPr>
        <w:t xml:space="preserve"> сельского поселения, МФЦ, учредителю МФЦ, подлежит рассмотрению в течение пятнадцати рабочих дней со дня ее регистрации, а в случае обжалования отказа администрации </w:t>
      </w:r>
      <w:r w:rsidR="00B8725C" w:rsidRPr="00DD693D">
        <w:rPr>
          <w:sz w:val="24"/>
          <w:szCs w:val="24"/>
        </w:rPr>
        <w:t>Терновского</w:t>
      </w:r>
      <w:r w:rsidRPr="00DD693D">
        <w:rPr>
          <w:sz w:val="24"/>
          <w:szCs w:val="24"/>
        </w:rPr>
        <w:t xml:space="preserve"> сельского поселения, МФЦ, настоящего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2F7ACB" w:rsidRPr="00DD693D" w:rsidRDefault="002F7ACB" w:rsidP="002F7ACB">
      <w:pPr>
        <w:autoSpaceDE w:val="0"/>
        <w:ind w:right="-16" w:firstLine="709"/>
        <w:jc w:val="both"/>
        <w:rPr>
          <w:sz w:val="24"/>
          <w:szCs w:val="24"/>
        </w:rPr>
      </w:pPr>
      <w:r w:rsidRPr="00DD693D">
        <w:rPr>
          <w:sz w:val="24"/>
          <w:szCs w:val="24"/>
        </w:rPr>
        <w:t>5.6. В случае если в жалобе не указаны фамилия заявителя, направившего жалобу, и (или) почтовый адрес, по которому должен быть направлен ответ, ответ на жалобу не дается.</w:t>
      </w:r>
    </w:p>
    <w:p w:rsidR="002F7ACB" w:rsidRPr="00DD693D" w:rsidRDefault="002F7ACB" w:rsidP="002F7ACB">
      <w:pPr>
        <w:autoSpaceDE w:val="0"/>
        <w:ind w:right="-16" w:firstLine="709"/>
        <w:jc w:val="both"/>
        <w:rPr>
          <w:sz w:val="24"/>
          <w:szCs w:val="24"/>
        </w:rPr>
      </w:pPr>
      <w:r w:rsidRPr="00DD693D">
        <w:rPr>
          <w:sz w:val="24"/>
          <w:szCs w:val="24"/>
        </w:rPr>
        <w:t>Если в указанной жалобе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жалоба подлежит направлению в государственный орган в соответствии с его компетенцией.</w:t>
      </w:r>
    </w:p>
    <w:p w:rsidR="002F7ACB" w:rsidRPr="00DD693D" w:rsidRDefault="002F7ACB" w:rsidP="002F7ACB">
      <w:pPr>
        <w:autoSpaceDE w:val="0"/>
        <w:ind w:right="-16" w:firstLine="709"/>
        <w:jc w:val="both"/>
        <w:rPr>
          <w:sz w:val="24"/>
          <w:szCs w:val="24"/>
        </w:rPr>
      </w:pPr>
      <w:r w:rsidRPr="00DD693D">
        <w:rPr>
          <w:sz w:val="24"/>
          <w:szCs w:val="24"/>
        </w:rPr>
        <w:t xml:space="preserve">Должностное лицо, работник, наделенные полномочиями по рассмотрению жалоб в соответствии с </w:t>
      </w:r>
      <w:hyperlink r:id="rId36" w:history="1">
        <w:r w:rsidRPr="00DD693D">
          <w:rPr>
            <w:sz w:val="24"/>
            <w:szCs w:val="24"/>
          </w:rPr>
          <w:t>пунктом</w:t>
        </w:r>
      </w:hyperlink>
      <w:r w:rsidRPr="00DD693D">
        <w:rPr>
          <w:sz w:val="24"/>
          <w:szCs w:val="24"/>
        </w:rPr>
        <w:t xml:space="preserve"> 5.2 настоящего административного регламента, при получении жалобы, в которой содержатся нецензурные либо оскорбительные выражения, угрозы жизни, здоровью и имуществу должностного лица, а также членов его семьи, вправе оставить жалобу без ответа по существу поставленных в ней вопросов и сообщить заявителю о недопустимости злоупотребления правом.</w:t>
      </w:r>
    </w:p>
    <w:p w:rsidR="002F7ACB" w:rsidRPr="00DD693D" w:rsidRDefault="002F7ACB" w:rsidP="002F7ACB">
      <w:pPr>
        <w:autoSpaceDE w:val="0"/>
        <w:ind w:right="-16" w:firstLine="709"/>
        <w:jc w:val="both"/>
        <w:rPr>
          <w:sz w:val="24"/>
          <w:szCs w:val="24"/>
        </w:rPr>
      </w:pPr>
      <w:r w:rsidRPr="00DD693D">
        <w:rPr>
          <w:sz w:val="24"/>
          <w:szCs w:val="24"/>
        </w:rPr>
        <w:t>В случае если текст жалобы не поддается прочтению, она оставляется без ответа, о чем в течение семи дней со дня регистрации жалобы сообщается заявителю, если его фамилия и почтовый адрес поддаются прочтению.</w:t>
      </w:r>
    </w:p>
    <w:p w:rsidR="002F7ACB" w:rsidRPr="00DD693D" w:rsidRDefault="002F7ACB" w:rsidP="002F7ACB">
      <w:pPr>
        <w:autoSpaceDE w:val="0"/>
        <w:ind w:right="-16" w:firstLine="709"/>
        <w:jc w:val="both"/>
        <w:rPr>
          <w:sz w:val="24"/>
          <w:szCs w:val="24"/>
        </w:rPr>
      </w:pPr>
      <w:r w:rsidRPr="00DD693D">
        <w:rPr>
          <w:sz w:val="24"/>
          <w:szCs w:val="24"/>
        </w:rPr>
        <w:t xml:space="preserve">Если ответ по существу поставленного в жалобе вопроса не может быть дан без разглашения сведений, составляющих государственную или иную охраняемую федеральным </w:t>
      </w:r>
      <w:hyperlink r:id="rId37" w:tooltip="blocked::consultantplus://offline/ref=166B6C834A40D9ED059D12BC8CDD9D84D13C7A68142196DE02C83138nBMDI" w:history="1">
        <w:r w:rsidRPr="00DD693D">
          <w:rPr>
            <w:sz w:val="24"/>
            <w:szCs w:val="24"/>
          </w:rPr>
          <w:t>законом</w:t>
        </w:r>
      </w:hyperlink>
      <w:r w:rsidRPr="00DD693D">
        <w:rPr>
          <w:sz w:val="24"/>
          <w:szCs w:val="24"/>
        </w:rPr>
        <w:t xml:space="preserve"> тайну, в течение семи дней со дня регистрации жалобы заявителю, направившему жалобу, сообщается о невозможности дать ответ по существу поставленного в ней вопроса в связи с недопустимостью разглашения указанных сведений.</w:t>
      </w:r>
    </w:p>
    <w:p w:rsidR="002F7ACB" w:rsidRPr="00DD693D" w:rsidRDefault="002F7ACB" w:rsidP="002F7ACB">
      <w:pPr>
        <w:autoSpaceDE w:val="0"/>
        <w:ind w:right="-16" w:firstLine="709"/>
        <w:jc w:val="both"/>
        <w:rPr>
          <w:bCs/>
          <w:sz w:val="24"/>
          <w:szCs w:val="24"/>
        </w:rPr>
      </w:pPr>
      <w:r w:rsidRPr="00DD693D">
        <w:rPr>
          <w:bCs/>
          <w:sz w:val="24"/>
          <w:szCs w:val="24"/>
        </w:rPr>
        <w:t xml:space="preserve">В случае если текст жалобы не позволяет определить суть обращения заявителя, ответ по существу жалобы не дается, о чем в течение семи дней со дня регистрации жалобы сообщается заявителю. </w:t>
      </w:r>
    </w:p>
    <w:p w:rsidR="002F7ACB" w:rsidRPr="00DD693D" w:rsidRDefault="002F7ACB" w:rsidP="002F7ACB">
      <w:pPr>
        <w:autoSpaceDE w:val="0"/>
        <w:ind w:right="-16" w:firstLine="709"/>
        <w:jc w:val="both"/>
        <w:rPr>
          <w:sz w:val="24"/>
          <w:szCs w:val="24"/>
        </w:rPr>
      </w:pPr>
      <w:r w:rsidRPr="00DD693D">
        <w:rPr>
          <w:sz w:val="24"/>
          <w:szCs w:val="24"/>
        </w:rPr>
        <w:t>В случае если в жалобе обжалуется судебное решение, такая жалоба в течение семи дней со дня её регистрации возвращается заявителю, направившему жалобу, с разъяснением порядка обжалования данного судебного решения.</w:t>
      </w:r>
    </w:p>
    <w:p w:rsidR="002F7ACB" w:rsidRPr="00DD693D" w:rsidRDefault="002F7ACB" w:rsidP="002F7ACB">
      <w:pPr>
        <w:autoSpaceDE w:val="0"/>
        <w:ind w:right="-16" w:firstLine="709"/>
        <w:jc w:val="both"/>
        <w:rPr>
          <w:sz w:val="24"/>
          <w:szCs w:val="24"/>
        </w:rPr>
      </w:pPr>
      <w:r w:rsidRPr="00DD693D">
        <w:rPr>
          <w:sz w:val="24"/>
          <w:szCs w:val="24"/>
        </w:rPr>
        <w:t xml:space="preserve">Если в жалобе содержится вопрос, на который заявителю неоднократно давались письменные ответы по существу в связи с ранее направляемыми жалобами, и при этом в жалобе не приводятся новые доводы или обстоятельства, должностное лицо, работник, наделенные полномочиями по рассмотрению жалоб в соответствии с </w:t>
      </w:r>
      <w:hyperlink r:id="rId38" w:history="1">
        <w:r w:rsidRPr="00DD693D">
          <w:rPr>
            <w:sz w:val="24"/>
            <w:szCs w:val="24"/>
          </w:rPr>
          <w:t>пунктом</w:t>
        </w:r>
      </w:hyperlink>
      <w:r w:rsidRPr="00DD693D">
        <w:rPr>
          <w:sz w:val="24"/>
          <w:szCs w:val="24"/>
        </w:rPr>
        <w:t xml:space="preserve"> 5.2 настоящего административного регламента, вправе принять решение о безосновательности очередной жалобы и прекращении переписки с заявителем по данному вопросу при условии, что указанная жалоба и ранее направляемые жалобы направлялись в один и тот же уполномоченный орган или одному и тому же должностному лицу. О данном решении уведомляется заявитель, направивший жалобу.</w:t>
      </w:r>
    </w:p>
    <w:p w:rsidR="002F7ACB" w:rsidRPr="00DD693D" w:rsidRDefault="002F7ACB" w:rsidP="002F7ACB">
      <w:pPr>
        <w:autoSpaceDE w:val="0"/>
        <w:ind w:right="-16" w:firstLine="709"/>
        <w:jc w:val="both"/>
        <w:rPr>
          <w:sz w:val="24"/>
          <w:szCs w:val="24"/>
        </w:rPr>
      </w:pPr>
      <w:r w:rsidRPr="00DD693D">
        <w:rPr>
          <w:sz w:val="24"/>
          <w:szCs w:val="24"/>
        </w:rPr>
        <w:t>5.7. По результатам рассмотрения жалобы принимается одно из следующих решений:</w:t>
      </w:r>
    </w:p>
    <w:p w:rsidR="002F7ACB" w:rsidRPr="00DD693D" w:rsidRDefault="002F7ACB" w:rsidP="002F7ACB">
      <w:pPr>
        <w:autoSpaceDE w:val="0"/>
        <w:ind w:right="-16" w:firstLine="709"/>
        <w:jc w:val="both"/>
        <w:rPr>
          <w:sz w:val="24"/>
          <w:szCs w:val="24"/>
        </w:rPr>
      </w:pPr>
      <w:r w:rsidRPr="00DD693D">
        <w:rPr>
          <w:sz w:val="24"/>
          <w:szCs w:val="24"/>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Волгоградской области, муниципальными правовыми актами; </w:t>
      </w:r>
    </w:p>
    <w:p w:rsidR="002F7ACB" w:rsidRPr="00DD693D" w:rsidRDefault="002F7ACB" w:rsidP="002F7ACB">
      <w:pPr>
        <w:autoSpaceDE w:val="0"/>
        <w:ind w:right="-16" w:firstLine="709"/>
        <w:jc w:val="both"/>
        <w:rPr>
          <w:sz w:val="24"/>
          <w:szCs w:val="24"/>
        </w:rPr>
      </w:pPr>
      <w:r w:rsidRPr="00DD693D">
        <w:rPr>
          <w:sz w:val="24"/>
          <w:szCs w:val="24"/>
        </w:rPr>
        <w:t>2) в удовлетворении жалобы отказывается.</w:t>
      </w:r>
    </w:p>
    <w:p w:rsidR="002F7ACB" w:rsidRPr="00DD693D" w:rsidRDefault="002F7ACB" w:rsidP="002F7ACB">
      <w:pPr>
        <w:autoSpaceDE w:val="0"/>
        <w:ind w:right="-16" w:firstLine="709"/>
        <w:jc w:val="both"/>
        <w:rPr>
          <w:sz w:val="24"/>
          <w:szCs w:val="24"/>
        </w:rPr>
      </w:pPr>
      <w:r w:rsidRPr="00DD693D">
        <w:rPr>
          <w:sz w:val="24"/>
          <w:szCs w:val="24"/>
        </w:rPr>
        <w:lastRenderedPageBreak/>
        <w:t>5.8. Основаниями для отказа в удовлетворении жалобы являются:</w:t>
      </w:r>
    </w:p>
    <w:p w:rsidR="002F7ACB" w:rsidRPr="00DD693D" w:rsidRDefault="002F7ACB" w:rsidP="002F7ACB">
      <w:pPr>
        <w:autoSpaceDE w:val="0"/>
        <w:ind w:right="-16" w:firstLine="709"/>
        <w:jc w:val="both"/>
        <w:rPr>
          <w:sz w:val="24"/>
          <w:szCs w:val="24"/>
        </w:rPr>
      </w:pPr>
      <w:r w:rsidRPr="00DD693D">
        <w:rPr>
          <w:sz w:val="24"/>
          <w:szCs w:val="24"/>
        </w:rPr>
        <w:t xml:space="preserve">1) признание правомерными решения и (или) действий (бездействия) администрации </w:t>
      </w:r>
      <w:r w:rsidR="00B8725C" w:rsidRPr="00DD693D">
        <w:rPr>
          <w:sz w:val="24"/>
          <w:szCs w:val="24"/>
        </w:rPr>
        <w:t>Терновского</w:t>
      </w:r>
      <w:r w:rsidRPr="00DD693D">
        <w:rPr>
          <w:sz w:val="24"/>
          <w:szCs w:val="24"/>
        </w:rPr>
        <w:t xml:space="preserve"> сельского поселения должностных лиц, муниципальных служащих администрации </w:t>
      </w:r>
      <w:r w:rsidR="00B8725C" w:rsidRPr="00DD693D">
        <w:rPr>
          <w:sz w:val="24"/>
          <w:szCs w:val="24"/>
        </w:rPr>
        <w:t>Терновского</w:t>
      </w:r>
      <w:r w:rsidRPr="00DD693D">
        <w:rPr>
          <w:sz w:val="24"/>
          <w:szCs w:val="24"/>
        </w:rPr>
        <w:t xml:space="preserve"> сельского поселения, МФЦ, работника МФЦ, участвующих в предоставлении муниципальной услуги,</w:t>
      </w:r>
    </w:p>
    <w:p w:rsidR="002F7ACB" w:rsidRPr="00DD693D" w:rsidRDefault="002F7ACB" w:rsidP="002F7ACB">
      <w:pPr>
        <w:autoSpaceDE w:val="0"/>
        <w:ind w:right="-16" w:firstLine="709"/>
        <w:jc w:val="both"/>
        <w:rPr>
          <w:sz w:val="24"/>
          <w:szCs w:val="24"/>
        </w:rPr>
      </w:pPr>
      <w:r w:rsidRPr="00DD693D">
        <w:rPr>
          <w:sz w:val="24"/>
          <w:szCs w:val="24"/>
        </w:rPr>
        <w:t>2) наличие вступившего в законную силу решения суда по жалобе о том же предмете и по тем же основаниям;</w:t>
      </w:r>
    </w:p>
    <w:p w:rsidR="002F7ACB" w:rsidRPr="00DD693D" w:rsidRDefault="002F7ACB" w:rsidP="002F7ACB">
      <w:pPr>
        <w:autoSpaceDE w:val="0"/>
        <w:ind w:right="-16" w:firstLine="709"/>
        <w:jc w:val="both"/>
        <w:rPr>
          <w:sz w:val="24"/>
          <w:szCs w:val="24"/>
        </w:rPr>
      </w:pPr>
      <w:r w:rsidRPr="00DD693D">
        <w:rPr>
          <w:sz w:val="24"/>
          <w:szCs w:val="24"/>
        </w:rPr>
        <w:t>3) подача жалобы лицом, полномочия которого не подтверждены в порядке, установленном законодательством Российской Федерации.</w:t>
      </w:r>
    </w:p>
    <w:p w:rsidR="002F7ACB" w:rsidRPr="00DD693D" w:rsidRDefault="002F7ACB" w:rsidP="002F7ACB">
      <w:pPr>
        <w:autoSpaceDE w:val="0"/>
        <w:ind w:right="-16" w:firstLine="709"/>
        <w:jc w:val="both"/>
        <w:rPr>
          <w:sz w:val="24"/>
          <w:szCs w:val="24"/>
        </w:rPr>
      </w:pPr>
      <w:r w:rsidRPr="00DD693D">
        <w:rPr>
          <w:sz w:val="24"/>
          <w:szCs w:val="24"/>
        </w:rPr>
        <w:t>5.9. 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2F7ACB" w:rsidRPr="00DD693D" w:rsidRDefault="002F7ACB" w:rsidP="002F7ACB">
      <w:pPr>
        <w:autoSpaceDE w:val="0"/>
        <w:ind w:right="-16" w:firstLine="709"/>
        <w:jc w:val="both"/>
        <w:rPr>
          <w:sz w:val="24"/>
          <w:szCs w:val="24"/>
        </w:rPr>
      </w:pPr>
      <w:r w:rsidRPr="00DD693D">
        <w:rPr>
          <w:sz w:val="24"/>
          <w:szCs w:val="24"/>
        </w:rPr>
        <w:t>В случае признания жалобы подлежащей удовлетворению в ответе заявителю дается информация о действиях, осуществляемых уполномоченным органом, МФЦ,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2F7ACB" w:rsidRPr="00DD693D" w:rsidRDefault="002F7ACB" w:rsidP="002F7ACB">
      <w:pPr>
        <w:autoSpaceDE w:val="0"/>
        <w:ind w:right="-16" w:firstLine="709"/>
        <w:jc w:val="both"/>
        <w:rPr>
          <w:sz w:val="24"/>
          <w:szCs w:val="24"/>
        </w:rPr>
      </w:pPr>
      <w:r w:rsidRPr="00DD693D">
        <w:rPr>
          <w:sz w:val="24"/>
          <w:szCs w:val="24"/>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2F7ACB" w:rsidRPr="00DD693D" w:rsidRDefault="002F7ACB" w:rsidP="002F7ACB">
      <w:pPr>
        <w:autoSpaceDE w:val="0"/>
        <w:ind w:right="-16" w:firstLine="709"/>
        <w:jc w:val="both"/>
        <w:rPr>
          <w:bCs/>
          <w:sz w:val="24"/>
          <w:szCs w:val="24"/>
        </w:rPr>
      </w:pPr>
      <w:r w:rsidRPr="00DD693D">
        <w:rPr>
          <w:sz w:val="24"/>
          <w:szCs w:val="24"/>
        </w:rPr>
        <w:t xml:space="preserve">5.10.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администрации </w:t>
      </w:r>
      <w:r w:rsidR="00B8725C" w:rsidRPr="00DD693D">
        <w:rPr>
          <w:sz w:val="24"/>
          <w:szCs w:val="24"/>
        </w:rPr>
        <w:t>Терновского</w:t>
      </w:r>
      <w:r w:rsidRPr="00DD693D">
        <w:rPr>
          <w:sz w:val="24"/>
          <w:szCs w:val="24"/>
        </w:rPr>
        <w:t xml:space="preserve"> сельского поселения, работник наделенные </w:t>
      </w:r>
      <w:r w:rsidRPr="00DD693D">
        <w:rPr>
          <w:bCs/>
          <w:sz w:val="24"/>
          <w:szCs w:val="24"/>
        </w:rPr>
        <w:t>полномочиями по рассмотрению жалоб в соответствии с пунктом 5.2 настоящего административного регламента, незамедлительно направляют имеющиеся материалы в органы прокуратуры.</w:t>
      </w:r>
    </w:p>
    <w:p w:rsidR="002F7ACB" w:rsidRPr="00DD693D" w:rsidRDefault="002F7ACB" w:rsidP="002F7ACB">
      <w:pPr>
        <w:autoSpaceDE w:val="0"/>
        <w:ind w:right="-16" w:firstLine="709"/>
        <w:jc w:val="both"/>
        <w:rPr>
          <w:sz w:val="24"/>
          <w:szCs w:val="24"/>
        </w:rPr>
      </w:pPr>
      <w:r w:rsidRPr="00DD693D">
        <w:rPr>
          <w:sz w:val="24"/>
          <w:szCs w:val="24"/>
        </w:rPr>
        <w:t xml:space="preserve">5.11. Заявители вправе обжаловать решения, принятые при предоставлении муниципальной услуги, действия (бездействие) должностных лиц, муниципальных служащих администрации </w:t>
      </w:r>
      <w:r w:rsidR="00B8725C" w:rsidRPr="00DD693D">
        <w:rPr>
          <w:sz w:val="24"/>
          <w:szCs w:val="24"/>
        </w:rPr>
        <w:t>Терновского</w:t>
      </w:r>
      <w:r w:rsidRPr="00DD693D">
        <w:rPr>
          <w:sz w:val="24"/>
          <w:szCs w:val="24"/>
        </w:rPr>
        <w:t xml:space="preserve"> сельского поселения,</w:t>
      </w:r>
      <w:r w:rsidRPr="00DD693D">
        <w:rPr>
          <w:i/>
          <w:sz w:val="24"/>
          <w:szCs w:val="24"/>
        </w:rPr>
        <w:t xml:space="preserve"> </w:t>
      </w:r>
      <w:r w:rsidRPr="00DD693D">
        <w:rPr>
          <w:sz w:val="24"/>
          <w:szCs w:val="24"/>
        </w:rPr>
        <w:t>должностных лиц МФЦ, в судебном порядке в соответствии с законодательством Российской Федерации.</w:t>
      </w:r>
    </w:p>
    <w:p w:rsidR="002F7ACB" w:rsidRPr="00DD693D" w:rsidRDefault="002F7ACB" w:rsidP="002F7ACB">
      <w:pPr>
        <w:autoSpaceDE w:val="0"/>
        <w:ind w:right="-16" w:firstLine="709"/>
        <w:jc w:val="both"/>
        <w:rPr>
          <w:sz w:val="24"/>
          <w:szCs w:val="24"/>
        </w:rPr>
      </w:pPr>
      <w:r w:rsidRPr="00DD693D">
        <w:rPr>
          <w:sz w:val="24"/>
          <w:szCs w:val="24"/>
        </w:rPr>
        <w:t>5.12. Положения настоящего раздела, устанавливающие порядок рассмотрения жалоб на нарушения прав граждан и организаций при предоставлении муниципальной услуги, не распространяются на отношения, регулируемые Федеральным законом от 02.05.2006 № 59-ФЗ «О порядке рассмотрения обращений граждан Российской Федерации».</w:t>
      </w:r>
    </w:p>
    <w:p w:rsidR="002F7ACB" w:rsidRPr="00DD693D" w:rsidRDefault="002F7ACB" w:rsidP="002F7ACB">
      <w:pPr>
        <w:rPr>
          <w:sz w:val="24"/>
          <w:szCs w:val="24"/>
        </w:rPr>
      </w:pPr>
    </w:p>
    <w:p w:rsidR="002F7ACB" w:rsidRPr="00DD693D" w:rsidRDefault="002F7ACB" w:rsidP="002F7ACB">
      <w:pPr>
        <w:rPr>
          <w:sz w:val="24"/>
          <w:szCs w:val="24"/>
        </w:rPr>
      </w:pPr>
    </w:p>
    <w:p w:rsidR="002F7ACB" w:rsidRPr="00DD693D" w:rsidRDefault="002F7ACB" w:rsidP="002F7ACB">
      <w:pPr>
        <w:rPr>
          <w:sz w:val="24"/>
          <w:szCs w:val="24"/>
        </w:rPr>
      </w:pPr>
    </w:p>
    <w:p w:rsidR="002F7ACB" w:rsidRPr="00DD693D" w:rsidRDefault="002F7ACB" w:rsidP="002F7ACB">
      <w:pPr>
        <w:rPr>
          <w:sz w:val="24"/>
          <w:szCs w:val="24"/>
        </w:rPr>
      </w:pPr>
    </w:p>
    <w:p w:rsidR="002F7ACB" w:rsidRPr="00DD693D" w:rsidRDefault="002F7ACB" w:rsidP="002F7ACB">
      <w:pPr>
        <w:rPr>
          <w:sz w:val="24"/>
          <w:szCs w:val="24"/>
        </w:rPr>
      </w:pPr>
    </w:p>
    <w:p w:rsidR="002F7ACB" w:rsidRPr="00DD693D" w:rsidRDefault="002F7ACB" w:rsidP="002F7ACB">
      <w:pPr>
        <w:rPr>
          <w:sz w:val="24"/>
          <w:szCs w:val="24"/>
        </w:rPr>
      </w:pPr>
    </w:p>
    <w:p w:rsidR="002F7ACB" w:rsidRPr="00DD693D" w:rsidRDefault="002F7ACB" w:rsidP="002F7ACB">
      <w:pPr>
        <w:rPr>
          <w:sz w:val="24"/>
          <w:szCs w:val="24"/>
        </w:rPr>
      </w:pPr>
    </w:p>
    <w:p w:rsidR="002F7ACB" w:rsidRPr="00DD693D" w:rsidRDefault="002F7ACB" w:rsidP="002F7ACB">
      <w:pPr>
        <w:rPr>
          <w:sz w:val="24"/>
          <w:szCs w:val="24"/>
        </w:rPr>
      </w:pPr>
    </w:p>
    <w:p w:rsidR="002F7ACB" w:rsidRPr="00DD693D" w:rsidRDefault="002F7ACB" w:rsidP="002F7ACB">
      <w:pPr>
        <w:rPr>
          <w:sz w:val="24"/>
          <w:szCs w:val="24"/>
        </w:rPr>
      </w:pPr>
    </w:p>
    <w:p w:rsidR="002F7ACB" w:rsidRPr="00DD693D" w:rsidRDefault="002F7ACB" w:rsidP="002F7ACB">
      <w:pPr>
        <w:rPr>
          <w:sz w:val="24"/>
          <w:szCs w:val="24"/>
        </w:rPr>
      </w:pPr>
    </w:p>
    <w:p w:rsidR="002F7ACB" w:rsidRPr="00DD693D" w:rsidRDefault="002F7ACB" w:rsidP="002F7ACB">
      <w:pPr>
        <w:rPr>
          <w:sz w:val="24"/>
          <w:szCs w:val="24"/>
        </w:rPr>
      </w:pPr>
    </w:p>
    <w:p w:rsidR="002F7ACB" w:rsidRPr="00DD693D" w:rsidRDefault="002F7ACB" w:rsidP="002F7ACB">
      <w:pPr>
        <w:rPr>
          <w:sz w:val="24"/>
          <w:szCs w:val="24"/>
        </w:rPr>
      </w:pPr>
    </w:p>
    <w:p w:rsidR="002F7ACB" w:rsidRPr="00DD693D" w:rsidRDefault="002F7ACB" w:rsidP="002F7ACB">
      <w:pPr>
        <w:rPr>
          <w:sz w:val="24"/>
          <w:szCs w:val="24"/>
        </w:rPr>
      </w:pPr>
    </w:p>
    <w:p w:rsidR="002F7ACB" w:rsidRPr="00DD693D" w:rsidRDefault="002F7ACB" w:rsidP="002F7ACB">
      <w:pPr>
        <w:rPr>
          <w:sz w:val="24"/>
          <w:szCs w:val="24"/>
        </w:rPr>
      </w:pPr>
    </w:p>
    <w:p w:rsidR="002F7ACB" w:rsidRPr="00DD693D" w:rsidRDefault="002F7ACB" w:rsidP="002F7ACB">
      <w:pPr>
        <w:rPr>
          <w:sz w:val="24"/>
          <w:szCs w:val="24"/>
        </w:rPr>
      </w:pPr>
    </w:p>
    <w:p w:rsidR="002F7ACB" w:rsidRPr="00DD693D" w:rsidRDefault="002F7ACB" w:rsidP="002F7ACB">
      <w:pPr>
        <w:rPr>
          <w:sz w:val="24"/>
          <w:szCs w:val="24"/>
        </w:rPr>
      </w:pPr>
    </w:p>
    <w:p w:rsidR="002F7ACB" w:rsidRPr="00DD693D" w:rsidRDefault="002F7ACB" w:rsidP="002F7ACB">
      <w:pPr>
        <w:rPr>
          <w:sz w:val="24"/>
          <w:szCs w:val="24"/>
        </w:rPr>
      </w:pPr>
    </w:p>
    <w:p w:rsidR="002F7ACB" w:rsidRPr="00DD693D" w:rsidRDefault="002F7ACB" w:rsidP="002F7ACB">
      <w:pPr>
        <w:rPr>
          <w:sz w:val="24"/>
          <w:szCs w:val="24"/>
        </w:rPr>
      </w:pPr>
    </w:p>
    <w:p w:rsidR="002F7ACB" w:rsidRPr="00DD693D" w:rsidRDefault="002F7ACB" w:rsidP="002F7ACB">
      <w:pPr>
        <w:rPr>
          <w:sz w:val="24"/>
          <w:szCs w:val="24"/>
        </w:rPr>
      </w:pPr>
    </w:p>
    <w:p w:rsidR="002F7ACB" w:rsidRPr="00DD693D" w:rsidRDefault="002F7ACB" w:rsidP="002F7ACB">
      <w:pPr>
        <w:rPr>
          <w:sz w:val="24"/>
          <w:szCs w:val="24"/>
        </w:rPr>
      </w:pPr>
    </w:p>
    <w:p w:rsidR="002F7ACB" w:rsidRPr="00DD693D" w:rsidRDefault="002F7ACB" w:rsidP="002F7ACB">
      <w:pPr>
        <w:rPr>
          <w:sz w:val="24"/>
          <w:szCs w:val="24"/>
        </w:rPr>
      </w:pPr>
    </w:p>
    <w:p w:rsidR="001461A0" w:rsidRPr="00DD693D" w:rsidRDefault="002F7ACB" w:rsidP="002F7ACB">
      <w:pPr>
        <w:tabs>
          <w:tab w:val="left" w:pos="1110"/>
        </w:tabs>
        <w:rPr>
          <w:sz w:val="24"/>
          <w:szCs w:val="24"/>
        </w:rPr>
      </w:pPr>
      <w:r w:rsidRPr="00DD693D">
        <w:rPr>
          <w:sz w:val="24"/>
          <w:szCs w:val="24"/>
        </w:rPr>
        <w:lastRenderedPageBreak/>
        <w:tab/>
      </w:r>
    </w:p>
    <w:p w:rsidR="002F7ACB" w:rsidRPr="00DD693D" w:rsidRDefault="002F7ACB" w:rsidP="002F7ACB">
      <w:pPr>
        <w:tabs>
          <w:tab w:val="left" w:pos="1110"/>
        </w:tabs>
        <w:rPr>
          <w:sz w:val="24"/>
          <w:szCs w:val="24"/>
        </w:rPr>
      </w:pPr>
    </w:p>
    <w:p w:rsidR="002F7ACB" w:rsidRPr="00DD693D" w:rsidRDefault="002F7ACB" w:rsidP="002F7ACB">
      <w:pPr>
        <w:tabs>
          <w:tab w:val="left" w:pos="1110"/>
        </w:tabs>
        <w:rPr>
          <w:sz w:val="24"/>
          <w:szCs w:val="24"/>
        </w:rPr>
      </w:pPr>
    </w:p>
    <w:p w:rsidR="002F7ACB" w:rsidRPr="00DD693D" w:rsidRDefault="002F7ACB" w:rsidP="002F7ACB">
      <w:pPr>
        <w:tabs>
          <w:tab w:val="left" w:pos="1110"/>
        </w:tabs>
        <w:rPr>
          <w:sz w:val="24"/>
          <w:szCs w:val="24"/>
        </w:rPr>
      </w:pPr>
    </w:p>
    <w:p w:rsidR="002F7ACB" w:rsidRPr="00DD693D" w:rsidRDefault="002F7ACB" w:rsidP="002F7ACB">
      <w:pPr>
        <w:tabs>
          <w:tab w:val="left" w:pos="1110"/>
        </w:tabs>
        <w:rPr>
          <w:sz w:val="24"/>
          <w:szCs w:val="24"/>
        </w:rPr>
      </w:pPr>
    </w:p>
    <w:p w:rsidR="002F7ACB" w:rsidRPr="00DD693D" w:rsidRDefault="002F7ACB" w:rsidP="002F7ACB">
      <w:pPr>
        <w:tabs>
          <w:tab w:val="left" w:pos="1110"/>
        </w:tabs>
        <w:rPr>
          <w:sz w:val="24"/>
          <w:szCs w:val="24"/>
        </w:rPr>
      </w:pPr>
    </w:p>
    <w:p w:rsidR="002F7ACB" w:rsidRPr="00DD693D" w:rsidRDefault="002F7ACB" w:rsidP="002F7ACB">
      <w:pPr>
        <w:tabs>
          <w:tab w:val="left" w:pos="1110"/>
        </w:tabs>
        <w:rPr>
          <w:sz w:val="24"/>
          <w:szCs w:val="24"/>
        </w:rPr>
      </w:pPr>
    </w:p>
    <w:tbl>
      <w:tblPr>
        <w:tblW w:w="0" w:type="auto"/>
        <w:tblLook w:val="04A0"/>
      </w:tblPr>
      <w:tblGrid>
        <w:gridCol w:w="5210"/>
        <w:gridCol w:w="5210"/>
      </w:tblGrid>
      <w:tr w:rsidR="002F7ACB" w:rsidRPr="00DD693D" w:rsidTr="00B8725C">
        <w:tc>
          <w:tcPr>
            <w:tcW w:w="5210" w:type="dxa"/>
          </w:tcPr>
          <w:p w:rsidR="002F7ACB" w:rsidRPr="00DD693D" w:rsidRDefault="002F7ACB" w:rsidP="00B8725C">
            <w:pPr>
              <w:pStyle w:val="15"/>
              <w:jc w:val="right"/>
              <w:rPr>
                <w:rFonts w:ascii="Calibri" w:hAnsi="Calibri"/>
              </w:rPr>
            </w:pPr>
          </w:p>
        </w:tc>
        <w:tc>
          <w:tcPr>
            <w:tcW w:w="5210" w:type="dxa"/>
          </w:tcPr>
          <w:p w:rsidR="002F7ACB" w:rsidRPr="00DD693D" w:rsidRDefault="002F7ACB" w:rsidP="002F7ACB">
            <w:pPr>
              <w:pStyle w:val="15"/>
            </w:pPr>
            <w:r w:rsidRPr="00DD693D">
              <w:t>Приложение 1</w:t>
            </w:r>
          </w:p>
          <w:p w:rsidR="002F7ACB" w:rsidRPr="00DD693D" w:rsidRDefault="002F7ACB" w:rsidP="00B8725C">
            <w:pPr>
              <w:tabs>
                <w:tab w:val="left" w:pos="6255"/>
              </w:tabs>
              <w:jc w:val="both"/>
              <w:rPr>
                <w:rFonts w:eastAsia="Calibri"/>
                <w:sz w:val="24"/>
                <w:szCs w:val="24"/>
              </w:rPr>
            </w:pPr>
            <w:r w:rsidRPr="00DD693D">
              <w:rPr>
                <w:rFonts w:eastAsia="Calibri"/>
                <w:sz w:val="24"/>
                <w:szCs w:val="24"/>
              </w:rPr>
              <w:t xml:space="preserve">к Административному регламенту предоставления муниципальной услуги «Предоставление земельных участков, находящихся в муниципальной собственности </w:t>
            </w:r>
            <w:r w:rsidR="00B8725C" w:rsidRPr="00DD693D">
              <w:rPr>
                <w:rFonts w:eastAsia="Calibri"/>
                <w:sz w:val="24"/>
                <w:szCs w:val="24"/>
              </w:rPr>
              <w:t>Терновского</w:t>
            </w:r>
            <w:r w:rsidRPr="00DD693D">
              <w:rPr>
                <w:rFonts w:eastAsia="Calibri"/>
                <w:sz w:val="24"/>
                <w:szCs w:val="24"/>
              </w:rPr>
              <w:t xml:space="preserve"> сельского поселения, </w:t>
            </w:r>
            <w:r w:rsidRPr="00DD693D">
              <w:rPr>
                <w:rFonts w:eastAsia="Calibri"/>
                <w:bCs/>
                <w:sz w:val="24"/>
                <w:szCs w:val="24"/>
              </w:rPr>
              <w:t>в постоянное (бессрочное) пользование</w:t>
            </w:r>
            <w:r w:rsidRPr="00DD693D">
              <w:rPr>
                <w:rFonts w:eastAsia="Calibri"/>
                <w:sz w:val="24"/>
                <w:szCs w:val="24"/>
              </w:rPr>
              <w:t>»</w:t>
            </w:r>
          </w:p>
          <w:p w:rsidR="002F7ACB" w:rsidRPr="00DD693D" w:rsidRDefault="002F7ACB" w:rsidP="00B8725C">
            <w:pPr>
              <w:pStyle w:val="15"/>
              <w:jc w:val="right"/>
              <w:rPr>
                <w:rFonts w:ascii="Calibri" w:hAnsi="Calibri"/>
              </w:rPr>
            </w:pPr>
          </w:p>
        </w:tc>
      </w:tr>
    </w:tbl>
    <w:p w:rsidR="002F7ACB" w:rsidRPr="00DD693D" w:rsidRDefault="002F7ACB" w:rsidP="002F7ACB">
      <w:pPr>
        <w:tabs>
          <w:tab w:val="left" w:pos="6255"/>
        </w:tabs>
        <w:rPr>
          <w:sz w:val="24"/>
          <w:szCs w:val="24"/>
        </w:rPr>
      </w:pPr>
    </w:p>
    <w:p w:rsidR="002F7ACB" w:rsidRPr="00DD693D" w:rsidRDefault="002F7ACB" w:rsidP="002F7ACB">
      <w:pPr>
        <w:ind w:left="4956"/>
        <w:rPr>
          <w:color w:val="000000"/>
          <w:sz w:val="24"/>
          <w:szCs w:val="24"/>
        </w:rPr>
      </w:pPr>
      <w:r w:rsidRPr="00DD693D">
        <w:rPr>
          <w:color w:val="000000"/>
          <w:sz w:val="24"/>
          <w:szCs w:val="24"/>
        </w:rPr>
        <w:t xml:space="preserve">В Администрацию </w:t>
      </w:r>
    </w:p>
    <w:p w:rsidR="002F7ACB" w:rsidRPr="00DD693D" w:rsidRDefault="00B8725C" w:rsidP="002F7ACB">
      <w:pPr>
        <w:ind w:left="4956"/>
        <w:rPr>
          <w:color w:val="000000"/>
          <w:sz w:val="24"/>
          <w:szCs w:val="24"/>
        </w:rPr>
      </w:pPr>
      <w:r w:rsidRPr="00DD693D">
        <w:rPr>
          <w:sz w:val="24"/>
          <w:szCs w:val="24"/>
        </w:rPr>
        <w:t>Терновского</w:t>
      </w:r>
      <w:r w:rsidR="002F7ACB" w:rsidRPr="00DD693D">
        <w:rPr>
          <w:sz w:val="24"/>
          <w:szCs w:val="24"/>
        </w:rPr>
        <w:t xml:space="preserve"> с</w:t>
      </w:r>
      <w:r w:rsidR="002F7ACB" w:rsidRPr="00DD693D">
        <w:rPr>
          <w:color w:val="000000"/>
          <w:sz w:val="24"/>
          <w:szCs w:val="24"/>
        </w:rPr>
        <w:t xml:space="preserve">ельского поселения </w:t>
      </w:r>
    </w:p>
    <w:p w:rsidR="002F7ACB" w:rsidRPr="00DD693D" w:rsidRDefault="002F7ACB" w:rsidP="002F7ACB">
      <w:pPr>
        <w:ind w:left="4956"/>
        <w:rPr>
          <w:color w:val="000000"/>
          <w:sz w:val="24"/>
          <w:szCs w:val="24"/>
        </w:rPr>
      </w:pPr>
      <w:r w:rsidRPr="00DD693D">
        <w:rPr>
          <w:color w:val="000000"/>
          <w:sz w:val="24"/>
          <w:szCs w:val="24"/>
        </w:rPr>
        <w:t>от _________________________________________________</w:t>
      </w:r>
    </w:p>
    <w:p w:rsidR="002F7ACB" w:rsidRPr="00DD693D" w:rsidRDefault="002F7ACB" w:rsidP="002F7ACB">
      <w:pPr>
        <w:ind w:left="4956"/>
        <w:rPr>
          <w:color w:val="000000"/>
          <w:sz w:val="24"/>
          <w:szCs w:val="24"/>
        </w:rPr>
      </w:pPr>
      <w:r w:rsidRPr="00DD693D">
        <w:rPr>
          <w:color w:val="000000"/>
          <w:sz w:val="24"/>
          <w:szCs w:val="24"/>
        </w:rPr>
        <w:t>____________________________________________________</w:t>
      </w:r>
    </w:p>
    <w:p w:rsidR="002F7ACB" w:rsidRPr="00DD693D" w:rsidRDefault="002F7ACB" w:rsidP="002F7ACB">
      <w:pPr>
        <w:ind w:left="4956"/>
        <w:rPr>
          <w:color w:val="000000"/>
          <w:sz w:val="24"/>
          <w:szCs w:val="24"/>
        </w:rPr>
      </w:pPr>
      <w:r w:rsidRPr="00DD693D">
        <w:rPr>
          <w:color w:val="000000"/>
          <w:sz w:val="24"/>
          <w:szCs w:val="24"/>
        </w:rPr>
        <w:t>________________________________________________________________________________________________________</w:t>
      </w:r>
    </w:p>
    <w:p w:rsidR="002F7ACB" w:rsidRPr="00DD693D" w:rsidRDefault="002F7ACB" w:rsidP="002F7ACB">
      <w:pPr>
        <w:ind w:firstLine="567"/>
        <w:jc w:val="center"/>
        <w:rPr>
          <w:color w:val="000000"/>
          <w:sz w:val="24"/>
          <w:szCs w:val="24"/>
        </w:rPr>
      </w:pPr>
      <w:r w:rsidRPr="00DD693D">
        <w:rPr>
          <w:color w:val="000000"/>
          <w:sz w:val="24"/>
          <w:szCs w:val="24"/>
        </w:rPr>
        <w:t> </w:t>
      </w:r>
    </w:p>
    <w:tbl>
      <w:tblPr>
        <w:tblW w:w="9807" w:type="dxa"/>
        <w:tblCellMar>
          <w:left w:w="0" w:type="dxa"/>
          <w:right w:w="0" w:type="dxa"/>
        </w:tblCellMar>
        <w:tblLook w:val="04A0"/>
      </w:tblPr>
      <w:tblGrid>
        <w:gridCol w:w="1951"/>
        <w:gridCol w:w="7856"/>
      </w:tblGrid>
      <w:tr w:rsidR="002F7ACB" w:rsidRPr="00DD693D" w:rsidTr="00B8725C">
        <w:tc>
          <w:tcPr>
            <w:tcW w:w="9807" w:type="dxa"/>
            <w:gridSpan w:val="2"/>
            <w:tcMar>
              <w:top w:w="0" w:type="dxa"/>
              <w:left w:w="108" w:type="dxa"/>
              <w:bottom w:w="0" w:type="dxa"/>
              <w:right w:w="108" w:type="dxa"/>
            </w:tcMar>
            <w:hideMark/>
          </w:tcPr>
          <w:p w:rsidR="002F7ACB" w:rsidRPr="00DD693D" w:rsidRDefault="002F7ACB" w:rsidP="00B8725C">
            <w:pPr>
              <w:ind w:firstLine="567"/>
              <w:jc w:val="center"/>
              <w:rPr>
                <w:sz w:val="24"/>
                <w:szCs w:val="24"/>
              </w:rPr>
            </w:pPr>
            <w:r w:rsidRPr="00DD693D">
              <w:rPr>
                <w:b/>
                <w:bCs/>
                <w:sz w:val="24"/>
                <w:szCs w:val="24"/>
              </w:rPr>
              <w:t>ЗАЯВЛЕНИЕ</w:t>
            </w:r>
          </w:p>
        </w:tc>
      </w:tr>
      <w:tr w:rsidR="002F7ACB" w:rsidRPr="00DD693D" w:rsidTr="00B8725C">
        <w:tc>
          <w:tcPr>
            <w:tcW w:w="9807" w:type="dxa"/>
            <w:gridSpan w:val="2"/>
            <w:tcMar>
              <w:top w:w="0" w:type="dxa"/>
              <w:left w:w="108" w:type="dxa"/>
              <w:bottom w:w="0" w:type="dxa"/>
              <w:right w:w="108" w:type="dxa"/>
            </w:tcMar>
            <w:hideMark/>
          </w:tcPr>
          <w:p w:rsidR="002F7ACB" w:rsidRPr="00DD693D" w:rsidRDefault="002F7ACB" w:rsidP="00B8725C">
            <w:pPr>
              <w:ind w:firstLine="567"/>
              <w:jc w:val="center"/>
              <w:rPr>
                <w:sz w:val="24"/>
                <w:szCs w:val="24"/>
              </w:rPr>
            </w:pPr>
            <w:r w:rsidRPr="00DD693D">
              <w:rPr>
                <w:sz w:val="24"/>
                <w:szCs w:val="24"/>
              </w:rPr>
              <w:t>о предварительном согласовании предоставления земельного участка</w:t>
            </w:r>
          </w:p>
        </w:tc>
      </w:tr>
      <w:tr w:rsidR="002F7ACB" w:rsidRPr="00DD693D" w:rsidTr="00B8725C">
        <w:tc>
          <w:tcPr>
            <w:tcW w:w="9807" w:type="dxa"/>
            <w:gridSpan w:val="2"/>
            <w:tcMar>
              <w:top w:w="0" w:type="dxa"/>
              <w:left w:w="108" w:type="dxa"/>
              <w:bottom w:w="0" w:type="dxa"/>
              <w:right w:w="108" w:type="dxa"/>
            </w:tcMar>
            <w:hideMark/>
          </w:tcPr>
          <w:p w:rsidR="002F7ACB" w:rsidRPr="00DD693D" w:rsidRDefault="002F7ACB" w:rsidP="00B8725C">
            <w:pPr>
              <w:ind w:firstLine="567"/>
              <w:rPr>
                <w:sz w:val="24"/>
                <w:szCs w:val="24"/>
              </w:rPr>
            </w:pPr>
            <w:r w:rsidRPr="00DD693D">
              <w:rPr>
                <w:sz w:val="24"/>
                <w:szCs w:val="24"/>
              </w:rPr>
              <w:t> </w:t>
            </w:r>
          </w:p>
        </w:tc>
      </w:tr>
      <w:tr w:rsidR="002F7ACB" w:rsidRPr="00DD693D" w:rsidTr="00B8725C">
        <w:tc>
          <w:tcPr>
            <w:tcW w:w="9807" w:type="dxa"/>
            <w:gridSpan w:val="2"/>
            <w:tcBorders>
              <w:bottom w:val="single" w:sz="6" w:space="0" w:color="000000"/>
            </w:tcBorders>
            <w:tcMar>
              <w:top w:w="0" w:type="dxa"/>
              <w:left w:w="28" w:type="dxa"/>
              <w:bottom w:w="0" w:type="dxa"/>
              <w:right w:w="28" w:type="dxa"/>
            </w:tcMar>
            <w:hideMark/>
          </w:tcPr>
          <w:p w:rsidR="002F7ACB" w:rsidRPr="00DD693D" w:rsidRDefault="002F7ACB" w:rsidP="00B8725C">
            <w:pPr>
              <w:ind w:firstLine="567"/>
              <w:rPr>
                <w:sz w:val="24"/>
                <w:szCs w:val="24"/>
              </w:rPr>
            </w:pPr>
            <w:r w:rsidRPr="00DD693D">
              <w:rPr>
                <w:sz w:val="24"/>
                <w:szCs w:val="24"/>
              </w:rPr>
              <w:t> </w:t>
            </w:r>
          </w:p>
        </w:tc>
      </w:tr>
      <w:tr w:rsidR="002F7ACB" w:rsidRPr="00DD693D" w:rsidTr="00B8725C">
        <w:tc>
          <w:tcPr>
            <w:tcW w:w="9807" w:type="dxa"/>
            <w:gridSpan w:val="2"/>
            <w:tcBorders>
              <w:top w:val="single" w:sz="6" w:space="0" w:color="000000"/>
            </w:tcBorders>
            <w:tcMar>
              <w:top w:w="0" w:type="dxa"/>
              <w:left w:w="28" w:type="dxa"/>
              <w:bottom w:w="0" w:type="dxa"/>
              <w:right w:w="28" w:type="dxa"/>
            </w:tcMar>
            <w:hideMark/>
          </w:tcPr>
          <w:p w:rsidR="002F7ACB" w:rsidRPr="00DD693D" w:rsidRDefault="002F7ACB" w:rsidP="00B8725C">
            <w:pPr>
              <w:ind w:firstLine="567"/>
              <w:jc w:val="center"/>
              <w:rPr>
                <w:i/>
                <w:sz w:val="24"/>
                <w:szCs w:val="24"/>
              </w:rPr>
            </w:pPr>
            <w:r w:rsidRPr="00DD693D">
              <w:rPr>
                <w:i/>
                <w:sz w:val="24"/>
                <w:szCs w:val="24"/>
              </w:rPr>
              <w:t>(для физических лиц - фамилия, имя, отчество, паспортные данные, ИНН;</w:t>
            </w:r>
          </w:p>
        </w:tc>
      </w:tr>
      <w:tr w:rsidR="002F7ACB" w:rsidRPr="00DD693D" w:rsidTr="00B8725C">
        <w:tc>
          <w:tcPr>
            <w:tcW w:w="9807" w:type="dxa"/>
            <w:gridSpan w:val="2"/>
            <w:tcBorders>
              <w:bottom w:val="single" w:sz="6" w:space="0" w:color="000000"/>
            </w:tcBorders>
            <w:tcMar>
              <w:top w:w="0" w:type="dxa"/>
              <w:left w:w="28" w:type="dxa"/>
              <w:bottom w:w="0" w:type="dxa"/>
              <w:right w:w="28" w:type="dxa"/>
            </w:tcMar>
            <w:hideMark/>
          </w:tcPr>
          <w:p w:rsidR="002F7ACB" w:rsidRPr="00DD693D" w:rsidRDefault="002F7ACB" w:rsidP="00B8725C">
            <w:pPr>
              <w:ind w:firstLine="567"/>
              <w:rPr>
                <w:sz w:val="24"/>
                <w:szCs w:val="24"/>
              </w:rPr>
            </w:pPr>
            <w:r w:rsidRPr="00DD693D">
              <w:rPr>
                <w:sz w:val="24"/>
                <w:szCs w:val="24"/>
              </w:rPr>
              <w:t> </w:t>
            </w:r>
          </w:p>
        </w:tc>
      </w:tr>
      <w:tr w:rsidR="002F7ACB" w:rsidRPr="00DD693D" w:rsidTr="00B8725C">
        <w:trPr>
          <w:trHeight w:val="215"/>
        </w:trPr>
        <w:tc>
          <w:tcPr>
            <w:tcW w:w="9807" w:type="dxa"/>
            <w:gridSpan w:val="2"/>
            <w:tcBorders>
              <w:top w:val="single" w:sz="6" w:space="0" w:color="000000"/>
            </w:tcBorders>
            <w:tcMar>
              <w:top w:w="0" w:type="dxa"/>
              <w:left w:w="28" w:type="dxa"/>
              <w:bottom w:w="0" w:type="dxa"/>
              <w:right w:w="28" w:type="dxa"/>
            </w:tcMar>
            <w:hideMark/>
          </w:tcPr>
          <w:p w:rsidR="002F7ACB" w:rsidRPr="00DD693D" w:rsidRDefault="002F7ACB" w:rsidP="00B8725C">
            <w:pPr>
              <w:spacing w:line="215" w:lineRule="atLeast"/>
              <w:ind w:firstLine="567"/>
              <w:jc w:val="center"/>
              <w:rPr>
                <w:i/>
                <w:sz w:val="24"/>
                <w:szCs w:val="24"/>
              </w:rPr>
            </w:pPr>
            <w:r w:rsidRPr="00DD693D">
              <w:rPr>
                <w:i/>
                <w:sz w:val="24"/>
                <w:szCs w:val="24"/>
              </w:rPr>
              <w:t>для юридических лиц - полное наименование, организационно-правовая форма, сведения о государственной регистрации в ЕГРЮЛ)</w:t>
            </w:r>
          </w:p>
        </w:tc>
      </w:tr>
      <w:tr w:rsidR="002F7ACB" w:rsidRPr="00DD693D" w:rsidTr="00B8725C">
        <w:tc>
          <w:tcPr>
            <w:tcW w:w="9807" w:type="dxa"/>
            <w:gridSpan w:val="2"/>
            <w:tcBorders>
              <w:bottom w:val="single" w:sz="6" w:space="0" w:color="000000"/>
            </w:tcBorders>
            <w:tcMar>
              <w:top w:w="0" w:type="dxa"/>
              <w:left w:w="28" w:type="dxa"/>
              <w:bottom w:w="0" w:type="dxa"/>
              <w:right w:w="28" w:type="dxa"/>
            </w:tcMar>
            <w:hideMark/>
          </w:tcPr>
          <w:p w:rsidR="002F7ACB" w:rsidRPr="00DD693D" w:rsidRDefault="002F7ACB" w:rsidP="00B8725C">
            <w:pPr>
              <w:ind w:firstLine="567"/>
              <w:rPr>
                <w:sz w:val="24"/>
                <w:szCs w:val="24"/>
              </w:rPr>
            </w:pPr>
            <w:r w:rsidRPr="00DD693D">
              <w:rPr>
                <w:sz w:val="24"/>
                <w:szCs w:val="24"/>
              </w:rPr>
              <w:t> </w:t>
            </w:r>
          </w:p>
        </w:tc>
      </w:tr>
      <w:tr w:rsidR="002F7ACB" w:rsidRPr="00DD693D" w:rsidTr="00B8725C">
        <w:tc>
          <w:tcPr>
            <w:tcW w:w="9807" w:type="dxa"/>
            <w:gridSpan w:val="2"/>
            <w:tcBorders>
              <w:top w:val="single" w:sz="6" w:space="0" w:color="000000"/>
              <w:bottom w:val="single" w:sz="6" w:space="0" w:color="000000"/>
            </w:tcBorders>
            <w:tcMar>
              <w:top w:w="0" w:type="dxa"/>
              <w:left w:w="28" w:type="dxa"/>
              <w:bottom w:w="0" w:type="dxa"/>
              <w:right w:w="28" w:type="dxa"/>
            </w:tcMar>
            <w:hideMark/>
          </w:tcPr>
          <w:p w:rsidR="002F7ACB" w:rsidRPr="00DD693D" w:rsidRDefault="002F7ACB" w:rsidP="00B8725C">
            <w:pPr>
              <w:ind w:firstLine="567"/>
              <w:rPr>
                <w:sz w:val="24"/>
                <w:szCs w:val="24"/>
              </w:rPr>
            </w:pPr>
            <w:r w:rsidRPr="00DD693D">
              <w:rPr>
                <w:sz w:val="24"/>
                <w:szCs w:val="24"/>
              </w:rPr>
              <w:t> </w:t>
            </w:r>
          </w:p>
        </w:tc>
      </w:tr>
      <w:tr w:rsidR="002F7ACB" w:rsidRPr="00DD693D" w:rsidTr="00B8725C">
        <w:tc>
          <w:tcPr>
            <w:tcW w:w="9807" w:type="dxa"/>
            <w:gridSpan w:val="2"/>
            <w:tcBorders>
              <w:top w:val="single" w:sz="6" w:space="0" w:color="000000"/>
              <w:bottom w:val="single" w:sz="6" w:space="0" w:color="000000"/>
            </w:tcBorders>
            <w:tcMar>
              <w:top w:w="0" w:type="dxa"/>
              <w:left w:w="28" w:type="dxa"/>
              <w:bottom w:w="0" w:type="dxa"/>
              <w:right w:w="28" w:type="dxa"/>
            </w:tcMar>
            <w:hideMark/>
          </w:tcPr>
          <w:p w:rsidR="002F7ACB" w:rsidRPr="00DD693D" w:rsidRDefault="002F7ACB" w:rsidP="00B8725C">
            <w:pPr>
              <w:ind w:firstLine="567"/>
              <w:jc w:val="center"/>
              <w:rPr>
                <w:i/>
                <w:sz w:val="24"/>
                <w:szCs w:val="24"/>
              </w:rPr>
            </w:pPr>
            <w:r w:rsidRPr="00DD693D">
              <w:rPr>
                <w:i/>
                <w:sz w:val="24"/>
                <w:szCs w:val="24"/>
              </w:rPr>
              <w:t>(далее - заявитель)</w:t>
            </w:r>
          </w:p>
          <w:p w:rsidR="002F7ACB" w:rsidRPr="00DD693D" w:rsidRDefault="002F7ACB" w:rsidP="00B8725C">
            <w:pPr>
              <w:ind w:firstLine="567"/>
              <w:jc w:val="center"/>
              <w:rPr>
                <w:sz w:val="24"/>
                <w:szCs w:val="24"/>
              </w:rPr>
            </w:pPr>
            <w:r w:rsidRPr="00DD693D">
              <w:rPr>
                <w:sz w:val="24"/>
                <w:szCs w:val="24"/>
              </w:rPr>
              <w:t> </w:t>
            </w:r>
          </w:p>
        </w:tc>
      </w:tr>
      <w:tr w:rsidR="002F7ACB" w:rsidRPr="00DD693D" w:rsidTr="00B8725C">
        <w:tc>
          <w:tcPr>
            <w:tcW w:w="1951" w:type="dxa"/>
            <w:tcBorders>
              <w:top w:val="single" w:sz="6" w:space="0" w:color="000000"/>
            </w:tcBorders>
            <w:tcMar>
              <w:top w:w="0" w:type="dxa"/>
              <w:left w:w="28" w:type="dxa"/>
              <w:bottom w:w="0" w:type="dxa"/>
              <w:right w:w="28" w:type="dxa"/>
            </w:tcMar>
            <w:hideMark/>
          </w:tcPr>
          <w:p w:rsidR="002F7ACB" w:rsidRPr="00DD693D" w:rsidRDefault="002F7ACB" w:rsidP="00B8725C">
            <w:pPr>
              <w:ind w:firstLine="567"/>
              <w:rPr>
                <w:sz w:val="24"/>
                <w:szCs w:val="24"/>
              </w:rPr>
            </w:pPr>
            <w:r w:rsidRPr="00DD693D">
              <w:rPr>
                <w:sz w:val="24"/>
                <w:szCs w:val="24"/>
              </w:rPr>
              <w:t> </w:t>
            </w:r>
          </w:p>
          <w:p w:rsidR="002F7ACB" w:rsidRPr="00DD693D" w:rsidRDefault="002F7ACB" w:rsidP="00B8725C">
            <w:pPr>
              <w:rPr>
                <w:sz w:val="24"/>
                <w:szCs w:val="24"/>
              </w:rPr>
            </w:pPr>
            <w:r w:rsidRPr="00DD693D">
              <w:rPr>
                <w:sz w:val="24"/>
                <w:szCs w:val="24"/>
              </w:rPr>
              <w:t>Адрес заявителя:</w:t>
            </w:r>
          </w:p>
        </w:tc>
        <w:tc>
          <w:tcPr>
            <w:tcW w:w="7856" w:type="dxa"/>
            <w:tcBorders>
              <w:top w:val="single" w:sz="6" w:space="0" w:color="000000"/>
              <w:bottom w:val="single" w:sz="6" w:space="0" w:color="000000"/>
            </w:tcBorders>
            <w:tcMar>
              <w:top w:w="0" w:type="dxa"/>
              <w:left w:w="28" w:type="dxa"/>
              <w:bottom w:w="0" w:type="dxa"/>
              <w:right w:w="28" w:type="dxa"/>
            </w:tcMar>
            <w:hideMark/>
          </w:tcPr>
          <w:p w:rsidR="002F7ACB" w:rsidRPr="00DD693D" w:rsidRDefault="002F7ACB" w:rsidP="00B8725C">
            <w:pPr>
              <w:ind w:firstLine="567"/>
              <w:rPr>
                <w:sz w:val="24"/>
                <w:szCs w:val="24"/>
              </w:rPr>
            </w:pPr>
            <w:r w:rsidRPr="00DD693D">
              <w:rPr>
                <w:sz w:val="24"/>
                <w:szCs w:val="24"/>
              </w:rPr>
              <w:t> </w:t>
            </w:r>
          </w:p>
        </w:tc>
      </w:tr>
      <w:tr w:rsidR="002F7ACB" w:rsidRPr="00DD693D" w:rsidTr="00B8725C">
        <w:tc>
          <w:tcPr>
            <w:tcW w:w="9807" w:type="dxa"/>
            <w:gridSpan w:val="2"/>
            <w:tcMar>
              <w:top w:w="0" w:type="dxa"/>
              <w:left w:w="28" w:type="dxa"/>
              <w:bottom w:w="0" w:type="dxa"/>
              <w:right w:w="28" w:type="dxa"/>
            </w:tcMar>
            <w:hideMark/>
          </w:tcPr>
          <w:p w:rsidR="002F7ACB" w:rsidRPr="00DD693D" w:rsidRDefault="002F7ACB" w:rsidP="00B8725C">
            <w:pPr>
              <w:ind w:firstLine="567"/>
              <w:jc w:val="center"/>
              <w:rPr>
                <w:i/>
                <w:sz w:val="24"/>
                <w:szCs w:val="24"/>
              </w:rPr>
            </w:pPr>
            <w:r w:rsidRPr="00DD693D">
              <w:rPr>
                <w:i/>
                <w:sz w:val="24"/>
                <w:szCs w:val="24"/>
              </w:rPr>
              <w:t>(для физических лиц - адрес регистрации и жительства, почтовый индекс;</w:t>
            </w:r>
          </w:p>
        </w:tc>
      </w:tr>
      <w:tr w:rsidR="002F7ACB" w:rsidRPr="00DD693D" w:rsidTr="00B8725C">
        <w:tc>
          <w:tcPr>
            <w:tcW w:w="9807" w:type="dxa"/>
            <w:gridSpan w:val="2"/>
            <w:tcBorders>
              <w:bottom w:val="single" w:sz="6" w:space="0" w:color="000000"/>
            </w:tcBorders>
            <w:tcMar>
              <w:top w:w="0" w:type="dxa"/>
              <w:left w:w="28" w:type="dxa"/>
              <w:bottom w:w="0" w:type="dxa"/>
              <w:right w:w="28" w:type="dxa"/>
            </w:tcMar>
            <w:hideMark/>
          </w:tcPr>
          <w:p w:rsidR="002F7ACB" w:rsidRPr="00DD693D" w:rsidRDefault="002F7ACB" w:rsidP="00B8725C">
            <w:pPr>
              <w:ind w:firstLine="567"/>
              <w:rPr>
                <w:sz w:val="24"/>
                <w:szCs w:val="24"/>
              </w:rPr>
            </w:pPr>
            <w:r w:rsidRPr="00DD693D">
              <w:rPr>
                <w:sz w:val="24"/>
                <w:szCs w:val="24"/>
              </w:rPr>
              <w:t> </w:t>
            </w:r>
          </w:p>
        </w:tc>
      </w:tr>
      <w:tr w:rsidR="002F7ACB" w:rsidRPr="00DD693D" w:rsidTr="00B8725C">
        <w:tc>
          <w:tcPr>
            <w:tcW w:w="9807" w:type="dxa"/>
            <w:gridSpan w:val="2"/>
            <w:tcBorders>
              <w:top w:val="single" w:sz="6" w:space="0" w:color="000000"/>
            </w:tcBorders>
            <w:tcMar>
              <w:top w:w="0" w:type="dxa"/>
              <w:left w:w="28" w:type="dxa"/>
              <w:bottom w:w="0" w:type="dxa"/>
              <w:right w:w="28" w:type="dxa"/>
            </w:tcMar>
            <w:hideMark/>
          </w:tcPr>
          <w:p w:rsidR="002F7ACB" w:rsidRPr="00DD693D" w:rsidRDefault="002F7ACB" w:rsidP="00B8725C">
            <w:pPr>
              <w:ind w:firstLine="567"/>
              <w:jc w:val="center"/>
              <w:rPr>
                <w:i/>
                <w:sz w:val="24"/>
                <w:szCs w:val="24"/>
              </w:rPr>
            </w:pPr>
            <w:r w:rsidRPr="00DD693D">
              <w:rPr>
                <w:i/>
                <w:sz w:val="24"/>
                <w:szCs w:val="24"/>
              </w:rPr>
              <w:t>для юридических лиц - почтовый и юридический адрес, почтовый индекс;</w:t>
            </w:r>
          </w:p>
        </w:tc>
      </w:tr>
      <w:tr w:rsidR="002F7ACB" w:rsidRPr="00DD693D" w:rsidTr="00B8725C">
        <w:tc>
          <w:tcPr>
            <w:tcW w:w="9807" w:type="dxa"/>
            <w:gridSpan w:val="2"/>
            <w:tcBorders>
              <w:bottom w:val="single" w:sz="6" w:space="0" w:color="000000"/>
            </w:tcBorders>
            <w:tcMar>
              <w:top w:w="0" w:type="dxa"/>
              <w:left w:w="28" w:type="dxa"/>
              <w:bottom w:w="0" w:type="dxa"/>
              <w:right w:w="28" w:type="dxa"/>
            </w:tcMar>
            <w:hideMark/>
          </w:tcPr>
          <w:p w:rsidR="002F7ACB" w:rsidRPr="00DD693D" w:rsidRDefault="002F7ACB" w:rsidP="00B8725C">
            <w:pPr>
              <w:ind w:firstLine="567"/>
              <w:rPr>
                <w:sz w:val="24"/>
                <w:szCs w:val="24"/>
              </w:rPr>
            </w:pPr>
            <w:r w:rsidRPr="00DD693D">
              <w:rPr>
                <w:sz w:val="24"/>
                <w:szCs w:val="24"/>
              </w:rPr>
              <w:t> </w:t>
            </w:r>
          </w:p>
        </w:tc>
      </w:tr>
      <w:tr w:rsidR="002F7ACB" w:rsidRPr="00DD693D" w:rsidTr="00B8725C">
        <w:tc>
          <w:tcPr>
            <w:tcW w:w="9807" w:type="dxa"/>
            <w:gridSpan w:val="2"/>
            <w:tcBorders>
              <w:top w:val="single" w:sz="6" w:space="0" w:color="000000"/>
            </w:tcBorders>
            <w:tcMar>
              <w:top w:w="0" w:type="dxa"/>
              <w:left w:w="28" w:type="dxa"/>
              <w:bottom w:w="0" w:type="dxa"/>
              <w:right w:w="28" w:type="dxa"/>
            </w:tcMar>
            <w:hideMark/>
          </w:tcPr>
          <w:p w:rsidR="002F7ACB" w:rsidRPr="00DD693D" w:rsidRDefault="002F7ACB" w:rsidP="00B8725C">
            <w:pPr>
              <w:ind w:firstLine="567"/>
              <w:jc w:val="center"/>
              <w:rPr>
                <w:i/>
                <w:sz w:val="24"/>
                <w:szCs w:val="24"/>
              </w:rPr>
            </w:pPr>
            <w:r w:rsidRPr="00DD693D">
              <w:rPr>
                <w:i/>
                <w:sz w:val="24"/>
                <w:szCs w:val="24"/>
              </w:rPr>
              <w:t>контактные телефоны)</w:t>
            </w:r>
          </w:p>
        </w:tc>
      </w:tr>
    </w:tbl>
    <w:p w:rsidR="002F7ACB" w:rsidRPr="00DD693D" w:rsidRDefault="002F7ACB" w:rsidP="002F7ACB">
      <w:pPr>
        <w:tabs>
          <w:tab w:val="left" w:pos="6255"/>
        </w:tabs>
        <w:rPr>
          <w:sz w:val="24"/>
          <w:szCs w:val="24"/>
        </w:rPr>
      </w:pPr>
    </w:p>
    <w:p w:rsidR="002F7ACB" w:rsidRPr="00DD693D" w:rsidRDefault="002F7ACB" w:rsidP="002F7ACB">
      <w:pPr>
        <w:ind w:firstLine="708"/>
        <w:jc w:val="both"/>
        <w:rPr>
          <w:sz w:val="24"/>
          <w:szCs w:val="24"/>
        </w:rPr>
      </w:pPr>
      <w:r w:rsidRPr="00DD693D">
        <w:rPr>
          <w:sz w:val="24"/>
          <w:szCs w:val="24"/>
        </w:rPr>
        <w:t>Прошу предварительно согласовать предоставление земельного участка с кадастровым (условным) номером ___________________________________________________________________.</w:t>
      </w:r>
    </w:p>
    <w:p w:rsidR="002F7ACB" w:rsidRPr="00DD693D" w:rsidRDefault="002F7ACB" w:rsidP="002F7ACB">
      <w:pPr>
        <w:ind w:firstLine="708"/>
        <w:jc w:val="center"/>
        <w:rPr>
          <w:sz w:val="24"/>
          <w:szCs w:val="24"/>
        </w:rPr>
      </w:pPr>
      <w:r w:rsidRPr="00DD693D">
        <w:rPr>
          <w:sz w:val="24"/>
          <w:szCs w:val="24"/>
        </w:rPr>
        <w:t>(кадастровый номер указывается в случае, если заявление подано в отношении земельного участка, границы которого подлежат уточнению)</w:t>
      </w:r>
    </w:p>
    <w:p w:rsidR="002F7ACB" w:rsidRPr="00DD693D" w:rsidRDefault="002F7ACB" w:rsidP="002F7ACB">
      <w:pPr>
        <w:ind w:firstLine="708"/>
        <w:jc w:val="center"/>
        <w:rPr>
          <w:sz w:val="24"/>
          <w:szCs w:val="24"/>
        </w:rPr>
      </w:pPr>
    </w:p>
    <w:p w:rsidR="002F7ACB" w:rsidRPr="00DD693D" w:rsidRDefault="002F7ACB" w:rsidP="002F7ACB">
      <w:pPr>
        <w:pStyle w:val="17"/>
        <w:numPr>
          <w:ilvl w:val="0"/>
          <w:numId w:val="3"/>
        </w:numPr>
        <w:spacing w:after="0" w:line="276" w:lineRule="auto"/>
        <w:jc w:val="both"/>
        <w:rPr>
          <w:rFonts w:ascii="Times New Roman" w:hAnsi="Times New Roman"/>
          <w:sz w:val="24"/>
          <w:szCs w:val="24"/>
        </w:rPr>
      </w:pPr>
      <w:r w:rsidRPr="00DD693D">
        <w:rPr>
          <w:rFonts w:ascii="Times New Roman" w:hAnsi="Times New Roman"/>
          <w:sz w:val="24"/>
          <w:szCs w:val="24"/>
        </w:rPr>
        <w:t>Сведения о земельном участке:</w:t>
      </w:r>
    </w:p>
    <w:p w:rsidR="002F7ACB" w:rsidRPr="00DD693D" w:rsidRDefault="002F7ACB" w:rsidP="002F7ACB">
      <w:pPr>
        <w:pStyle w:val="17"/>
        <w:numPr>
          <w:ilvl w:val="1"/>
          <w:numId w:val="3"/>
        </w:numPr>
        <w:spacing w:after="0" w:line="276" w:lineRule="auto"/>
        <w:jc w:val="both"/>
        <w:rPr>
          <w:rFonts w:ascii="Times New Roman" w:hAnsi="Times New Roman"/>
          <w:sz w:val="24"/>
          <w:szCs w:val="24"/>
        </w:rPr>
      </w:pPr>
      <w:r w:rsidRPr="00DD693D">
        <w:rPr>
          <w:rFonts w:ascii="Times New Roman" w:hAnsi="Times New Roman"/>
          <w:sz w:val="24"/>
          <w:szCs w:val="24"/>
        </w:rPr>
        <w:lastRenderedPageBreak/>
        <w:t>Земельный участок имеет следующие адресные ориентиры:</w:t>
      </w:r>
    </w:p>
    <w:p w:rsidR="002F7ACB" w:rsidRPr="00DD693D" w:rsidRDefault="002F7ACB" w:rsidP="002F7ACB">
      <w:pPr>
        <w:pStyle w:val="17"/>
        <w:spacing w:after="0" w:line="276" w:lineRule="auto"/>
        <w:ind w:left="0"/>
        <w:jc w:val="both"/>
        <w:rPr>
          <w:rFonts w:ascii="Times New Roman" w:hAnsi="Times New Roman"/>
          <w:sz w:val="24"/>
          <w:szCs w:val="24"/>
        </w:rPr>
      </w:pPr>
      <w:r w:rsidRPr="00DD693D">
        <w:rPr>
          <w:rFonts w:ascii="Times New Roman" w:hAnsi="Times New Roman"/>
          <w:sz w:val="24"/>
          <w:szCs w:val="24"/>
        </w:rPr>
        <w:t>_______________________________________________________________________.</w:t>
      </w:r>
    </w:p>
    <w:p w:rsidR="002F7ACB" w:rsidRPr="00DD693D" w:rsidRDefault="002F7ACB" w:rsidP="002F7ACB">
      <w:pPr>
        <w:pStyle w:val="17"/>
        <w:numPr>
          <w:ilvl w:val="1"/>
          <w:numId w:val="3"/>
        </w:numPr>
        <w:spacing w:after="0" w:line="276" w:lineRule="auto"/>
        <w:jc w:val="both"/>
        <w:rPr>
          <w:rFonts w:ascii="Times New Roman" w:hAnsi="Times New Roman"/>
          <w:sz w:val="24"/>
          <w:szCs w:val="24"/>
        </w:rPr>
      </w:pPr>
      <w:r w:rsidRPr="00DD693D">
        <w:rPr>
          <w:rFonts w:ascii="Times New Roman" w:hAnsi="Times New Roman"/>
          <w:sz w:val="24"/>
          <w:szCs w:val="24"/>
        </w:rPr>
        <w:t>Цель использования земельного участка ________________________</w:t>
      </w:r>
    </w:p>
    <w:p w:rsidR="002F7ACB" w:rsidRPr="00DD693D" w:rsidRDefault="002F7ACB" w:rsidP="002F7ACB">
      <w:pPr>
        <w:pStyle w:val="17"/>
        <w:spacing w:after="0" w:line="276" w:lineRule="auto"/>
        <w:ind w:left="0"/>
        <w:jc w:val="both"/>
        <w:rPr>
          <w:rFonts w:ascii="Times New Roman" w:hAnsi="Times New Roman"/>
          <w:sz w:val="24"/>
          <w:szCs w:val="24"/>
        </w:rPr>
      </w:pPr>
      <w:r w:rsidRPr="00DD693D">
        <w:rPr>
          <w:rFonts w:ascii="Times New Roman" w:hAnsi="Times New Roman"/>
          <w:sz w:val="24"/>
          <w:szCs w:val="24"/>
        </w:rPr>
        <w:t>_______________________________________________________________________.</w:t>
      </w:r>
    </w:p>
    <w:p w:rsidR="002F7ACB" w:rsidRPr="00DD693D" w:rsidRDefault="002F7ACB" w:rsidP="002F7ACB">
      <w:pPr>
        <w:pStyle w:val="17"/>
        <w:numPr>
          <w:ilvl w:val="0"/>
          <w:numId w:val="3"/>
        </w:numPr>
        <w:spacing w:after="0" w:line="240" w:lineRule="auto"/>
        <w:ind w:left="0" w:firstLine="851"/>
        <w:jc w:val="both"/>
        <w:rPr>
          <w:rFonts w:ascii="Times New Roman" w:hAnsi="Times New Roman"/>
          <w:b/>
          <w:sz w:val="24"/>
          <w:szCs w:val="24"/>
        </w:rPr>
      </w:pPr>
      <w:r w:rsidRPr="00DD693D">
        <w:rPr>
          <w:rFonts w:ascii="Times New Roman" w:hAnsi="Times New Roman"/>
          <w:sz w:val="24"/>
          <w:szCs w:val="24"/>
        </w:rPr>
        <w:t>Основание предоставления земельного участка без проведения торгов _______________________________________________________________________</w:t>
      </w:r>
    </w:p>
    <w:p w:rsidR="002F7ACB" w:rsidRPr="00DD693D" w:rsidRDefault="002F7ACB" w:rsidP="002F7ACB">
      <w:pPr>
        <w:pStyle w:val="17"/>
        <w:spacing w:after="0" w:line="240" w:lineRule="auto"/>
        <w:ind w:left="0"/>
        <w:jc w:val="both"/>
        <w:rPr>
          <w:rFonts w:ascii="Times New Roman" w:hAnsi="Times New Roman"/>
          <w:sz w:val="24"/>
          <w:szCs w:val="24"/>
        </w:rPr>
      </w:pPr>
      <w:r w:rsidRPr="00DD693D">
        <w:rPr>
          <w:rFonts w:ascii="Times New Roman" w:hAnsi="Times New Roman"/>
          <w:sz w:val="24"/>
          <w:szCs w:val="24"/>
        </w:rPr>
        <w:t>(указывается основание предоставления земельного участка без проведения торгов из числа предусмотренных пунктом 2 статьи 39.3,</w:t>
      </w:r>
    </w:p>
    <w:p w:rsidR="002F7ACB" w:rsidRPr="00DD693D" w:rsidRDefault="002F7ACB" w:rsidP="002F7ACB">
      <w:pPr>
        <w:pStyle w:val="17"/>
        <w:spacing w:after="0" w:line="276" w:lineRule="auto"/>
        <w:ind w:left="0"/>
        <w:jc w:val="both"/>
        <w:rPr>
          <w:rFonts w:ascii="Times New Roman" w:hAnsi="Times New Roman"/>
          <w:sz w:val="24"/>
          <w:szCs w:val="24"/>
        </w:rPr>
      </w:pPr>
      <w:r w:rsidRPr="00DD693D">
        <w:rPr>
          <w:rFonts w:ascii="Times New Roman" w:hAnsi="Times New Roman"/>
          <w:sz w:val="24"/>
          <w:szCs w:val="24"/>
        </w:rPr>
        <w:t>_______________________________________________________________________.</w:t>
      </w:r>
    </w:p>
    <w:p w:rsidR="002F7ACB" w:rsidRPr="00DD693D" w:rsidRDefault="002F7ACB" w:rsidP="002F7ACB">
      <w:pPr>
        <w:pStyle w:val="17"/>
        <w:spacing w:after="0" w:line="276" w:lineRule="auto"/>
        <w:ind w:left="0"/>
        <w:jc w:val="both"/>
        <w:rPr>
          <w:rFonts w:ascii="Times New Roman" w:hAnsi="Times New Roman"/>
          <w:b/>
          <w:sz w:val="24"/>
          <w:szCs w:val="24"/>
        </w:rPr>
      </w:pPr>
      <w:r w:rsidRPr="00DD693D">
        <w:rPr>
          <w:rFonts w:ascii="Times New Roman" w:hAnsi="Times New Roman"/>
          <w:sz w:val="24"/>
          <w:szCs w:val="24"/>
        </w:rPr>
        <w:t>статьей 39.5, пунктом 2 статьи 39.6пунктом 2 статьи 39.10 Земельного кодекса Российской Федерации)</w:t>
      </w:r>
    </w:p>
    <w:p w:rsidR="002F7ACB" w:rsidRPr="00DD693D" w:rsidRDefault="002F7ACB" w:rsidP="002F7ACB">
      <w:pPr>
        <w:ind w:firstLine="708"/>
        <w:jc w:val="center"/>
        <w:rPr>
          <w:sz w:val="24"/>
          <w:szCs w:val="24"/>
        </w:rPr>
      </w:pPr>
    </w:p>
    <w:p w:rsidR="002F7ACB" w:rsidRPr="00DD693D" w:rsidRDefault="002F7ACB" w:rsidP="002F7ACB">
      <w:pPr>
        <w:ind w:firstLine="708"/>
        <w:rPr>
          <w:sz w:val="24"/>
          <w:szCs w:val="24"/>
        </w:rPr>
      </w:pPr>
      <w:r w:rsidRPr="00DD693D">
        <w:rPr>
          <w:b/>
          <w:sz w:val="24"/>
          <w:szCs w:val="24"/>
        </w:rPr>
        <w:t xml:space="preserve">3. </w:t>
      </w:r>
      <w:r w:rsidRPr="00DD693D">
        <w:rPr>
          <w:sz w:val="24"/>
          <w:szCs w:val="24"/>
        </w:rPr>
        <w:t>Вид права, на котором приобретается земельный участок ______________</w:t>
      </w:r>
    </w:p>
    <w:p w:rsidR="002F7ACB" w:rsidRPr="00DD693D" w:rsidRDefault="002F7ACB" w:rsidP="002F7ACB">
      <w:pPr>
        <w:rPr>
          <w:sz w:val="24"/>
          <w:szCs w:val="24"/>
        </w:rPr>
      </w:pPr>
      <w:r w:rsidRPr="00DD693D">
        <w:rPr>
          <w:sz w:val="24"/>
          <w:szCs w:val="24"/>
        </w:rPr>
        <w:t>_______________________________________________________________________.</w:t>
      </w:r>
    </w:p>
    <w:p w:rsidR="002F7ACB" w:rsidRPr="00DD693D" w:rsidRDefault="002F7ACB" w:rsidP="002F7ACB">
      <w:pPr>
        <w:ind w:firstLine="708"/>
        <w:jc w:val="both"/>
        <w:rPr>
          <w:sz w:val="24"/>
          <w:szCs w:val="24"/>
        </w:rPr>
      </w:pPr>
      <w:r w:rsidRPr="00DD693D">
        <w:rPr>
          <w:b/>
          <w:sz w:val="24"/>
          <w:szCs w:val="24"/>
        </w:rPr>
        <w:t>4</w:t>
      </w:r>
      <w:r w:rsidRPr="00DD693D">
        <w:rPr>
          <w:sz w:val="24"/>
          <w:szCs w:val="24"/>
        </w:rPr>
        <w:t>. Реквизиты решения об утверждении проекта межевания территории</w:t>
      </w:r>
    </w:p>
    <w:p w:rsidR="002F7ACB" w:rsidRPr="00DD693D" w:rsidRDefault="002F7ACB" w:rsidP="002F7ACB">
      <w:pPr>
        <w:jc w:val="both"/>
        <w:rPr>
          <w:sz w:val="24"/>
          <w:szCs w:val="24"/>
        </w:rPr>
      </w:pPr>
      <w:r w:rsidRPr="00DD693D">
        <w:rPr>
          <w:sz w:val="24"/>
          <w:szCs w:val="24"/>
        </w:rPr>
        <w:t>_______________________________________________________________________.</w:t>
      </w:r>
    </w:p>
    <w:p w:rsidR="002F7ACB" w:rsidRPr="00DD693D" w:rsidRDefault="002F7ACB" w:rsidP="002F7ACB">
      <w:pPr>
        <w:jc w:val="both"/>
        <w:rPr>
          <w:sz w:val="24"/>
          <w:szCs w:val="24"/>
        </w:rPr>
      </w:pPr>
      <w:r w:rsidRPr="00DD693D">
        <w:rPr>
          <w:sz w:val="24"/>
          <w:szCs w:val="24"/>
        </w:rPr>
        <w:t>(указывается в случае, если образование запрашиваемого земельного участка предусмотрено проектом межевания территории)</w:t>
      </w:r>
    </w:p>
    <w:p w:rsidR="002F7ACB" w:rsidRPr="00DD693D" w:rsidRDefault="002F7ACB" w:rsidP="002F7ACB">
      <w:pPr>
        <w:ind w:firstLine="708"/>
        <w:jc w:val="both"/>
        <w:rPr>
          <w:sz w:val="24"/>
          <w:szCs w:val="24"/>
        </w:rPr>
      </w:pPr>
      <w:r w:rsidRPr="00DD693D">
        <w:rPr>
          <w:b/>
          <w:sz w:val="24"/>
          <w:szCs w:val="24"/>
        </w:rPr>
        <w:t>5.</w:t>
      </w:r>
      <w:r w:rsidRPr="00DD693D">
        <w:rPr>
          <w:sz w:val="24"/>
          <w:szCs w:val="24"/>
        </w:rPr>
        <w:t xml:space="preserve"> Реквизиты решения об изъятии земельного участка для государственных или муниципальных нужд, если земельный участок предоставляется взамен земельного участка, изымаемого для государственных или муниципальных нужд _______________________________________________________________________.</w:t>
      </w:r>
    </w:p>
    <w:p w:rsidR="002F7ACB" w:rsidRPr="00DD693D" w:rsidRDefault="002F7ACB" w:rsidP="002F7ACB">
      <w:pPr>
        <w:rPr>
          <w:sz w:val="24"/>
          <w:szCs w:val="24"/>
        </w:rPr>
      </w:pPr>
      <w:r w:rsidRPr="00DD693D">
        <w:rPr>
          <w:sz w:val="24"/>
          <w:szCs w:val="24"/>
        </w:rPr>
        <w:t>(указывается в случае, если земельный участок предоставляется взамен земельного участка, изымаемого для государственных или муниципальных нужд)</w:t>
      </w:r>
    </w:p>
    <w:p w:rsidR="002F7ACB" w:rsidRPr="00DD693D" w:rsidRDefault="002F7ACB" w:rsidP="002F7ACB">
      <w:pPr>
        <w:ind w:firstLine="708"/>
        <w:jc w:val="both"/>
        <w:rPr>
          <w:sz w:val="24"/>
          <w:szCs w:val="24"/>
        </w:rPr>
      </w:pPr>
    </w:p>
    <w:p w:rsidR="002F7ACB" w:rsidRPr="00DD693D" w:rsidRDefault="002F7ACB" w:rsidP="002F7ACB">
      <w:pPr>
        <w:pStyle w:val="17"/>
        <w:spacing w:line="276" w:lineRule="auto"/>
        <w:ind w:left="0" w:firstLine="851"/>
        <w:jc w:val="both"/>
        <w:rPr>
          <w:rFonts w:ascii="Times New Roman" w:hAnsi="Times New Roman"/>
          <w:sz w:val="24"/>
          <w:szCs w:val="24"/>
        </w:rPr>
      </w:pPr>
      <w:r w:rsidRPr="00DD693D">
        <w:rPr>
          <w:rFonts w:ascii="Times New Roman" w:hAnsi="Times New Roman"/>
          <w:sz w:val="24"/>
          <w:szCs w:val="24"/>
        </w:rPr>
        <w:t>Настоящим подтверждаю, что сведения, указанные в настоящем заявлении, на дату представления заявления достоверны.</w:t>
      </w:r>
    </w:p>
    <w:p w:rsidR="002F7ACB" w:rsidRPr="00DD693D" w:rsidRDefault="002F7ACB" w:rsidP="002F7ACB">
      <w:pPr>
        <w:tabs>
          <w:tab w:val="left" w:pos="6255"/>
        </w:tabs>
        <w:rPr>
          <w:sz w:val="24"/>
          <w:szCs w:val="24"/>
        </w:rPr>
      </w:pPr>
    </w:p>
    <w:tbl>
      <w:tblPr>
        <w:tblW w:w="9807" w:type="dxa"/>
        <w:tblCellMar>
          <w:left w:w="0" w:type="dxa"/>
          <w:right w:w="0" w:type="dxa"/>
        </w:tblCellMar>
        <w:tblLook w:val="04A0"/>
      </w:tblPr>
      <w:tblGrid>
        <w:gridCol w:w="1288"/>
        <w:gridCol w:w="5094"/>
        <w:gridCol w:w="443"/>
        <w:gridCol w:w="2982"/>
      </w:tblGrid>
      <w:tr w:rsidR="002F7ACB" w:rsidRPr="00DD693D" w:rsidTr="00B8725C">
        <w:tc>
          <w:tcPr>
            <w:tcW w:w="1236" w:type="dxa"/>
            <w:tcMar>
              <w:top w:w="0" w:type="dxa"/>
              <w:left w:w="28" w:type="dxa"/>
              <w:bottom w:w="0" w:type="dxa"/>
              <w:right w:w="28" w:type="dxa"/>
            </w:tcMar>
            <w:hideMark/>
          </w:tcPr>
          <w:p w:rsidR="002F7ACB" w:rsidRPr="00DD693D" w:rsidRDefault="002F7ACB" w:rsidP="00B8725C">
            <w:pPr>
              <w:spacing w:line="253" w:lineRule="atLeast"/>
              <w:rPr>
                <w:sz w:val="24"/>
                <w:szCs w:val="24"/>
              </w:rPr>
            </w:pPr>
            <w:r w:rsidRPr="00DD693D">
              <w:rPr>
                <w:sz w:val="24"/>
                <w:szCs w:val="24"/>
              </w:rPr>
              <w:t>Заявитель:</w:t>
            </w:r>
          </w:p>
        </w:tc>
        <w:tc>
          <w:tcPr>
            <w:tcW w:w="4888" w:type="dxa"/>
            <w:tcBorders>
              <w:bottom w:val="single" w:sz="6" w:space="0" w:color="000000"/>
            </w:tcBorders>
            <w:tcMar>
              <w:top w:w="0" w:type="dxa"/>
              <w:left w:w="28" w:type="dxa"/>
              <w:bottom w:w="0" w:type="dxa"/>
              <w:right w:w="28" w:type="dxa"/>
            </w:tcMar>
            <w:hideMark/>
          </w:tcPr>
          <w:p w:rsidR="002F7ACB" w:rsidRPr="00DD693D" w:rsidRDefault="002F7ACB" w:rsidP="00B8725C">
            <w:pPr>
              <w:spacing w:line="253" w:lineRule="atLeast"/>
              <w:ind w:firstLine="567"/>
              <w:rPr>
                <w:sz w:val="24"/>
                <w:szCs w:val="24"/>
              </w:rPr>
            </w:pPr>
            <w:r w:rsidRPr="00DD693D">
              <w:rPr>
                <w:b/>
                <w:bCs/>
                <w:sz w:val="24"/>
                <w:szCs w:val="24"/>
              </w:rPr>
              <w:t> </w:t>
            </w:r>
          </w:p>
        </w:tc>
        <w:tc>
          <w:tcPr>
            <w:tcW w:w="425" w:type="dxa"/>
            <w:tcMar>
              <w:top w:w="0" w:type="dxa"/>
              <w:left w:w="28" w:type="dxa"/>
              <w:bottom w:w="0" w:type="dxa"/>
              <w:right w:w="28" w:type="dxa"/>
            </w:tcMar>
            <w:hideMark/>
          </w:tcPr>
          <w:p w:rsidR="002F7ACB" w:rsidRPr="00DD693D" w:rsidRDefault="002F7ACB" w:rsidP="00B8725C">
            <w:pPr>
              <w:spacing w:line="253" w:lineRule="atLeast"/>
              <w:ind w:firstLine="567"/>
              <w:rPr>
                <w:sz w:val="24"/>
                <w:szCs w:val="24"/>
              </w:rPr>
            </w:pPr>
            <w:r w:rsidRPr="00DD693D">
              <w:rPr>
                <w:b/>
                <w:bCs/>
                <w:sz w:val="24"/>
                <w:szCs w:val="24"/>
              </w:rPr>
              <w:t> </w:t>
            </w:r>
          </w:p>
        </w:tc>
        <w:tc>
          <w:tcPr>
            <w:tcW w:w="2862" w:type="dxa"/>
            <w:tcBorders>
              <w:bottom w:val="single" w:sz="6" w:space="0" w:color="000000"/>
            </w:tcBorders>
            <w:tcMar>
              <w:top w:w="0" w:type="dxa"/>
              <w:left w:w="28" w:type="dxa"/>
              <w:bottom w:w="0" w:type="dxa"/>
              <w:right w:w="28" w:type="dxa"/>
            </w:tcMar>
            <w:hideMark/>
          </w:tcPr>
          <w:p w:rsidR="002F7ACB" w:rsidRPr="00DD693D" w:rsidRDefault="002F7ACB" w:rsidP="00B8725C">
            <w:pPr>
              <w:spacing w:line="253" w:lineRule="atLeast"/>
              <w:ind w:firstLine="567"/>
              <w:rPr>
                <w:sz w:val="24"/>
                <w:szCs w:val="24"/>
              </w:rPr>
            </w:pPr>
            <w:r w:rsidRPr="00DD693D">
              <w:rPr>
                <w:b/>
                <w:bCs/>
                <w:sz w:val="24"/>
                <w:szCs w:val="24"/>
              </w:rPr>
              <w:t> </w:t>
            </w:r>
          </w:p>
        </w:tc>
      </w:tr>
      <w:tr w:rsidR="002F7ACB" w:rsidRPr="00DD693D" w:rsidTr="00B8725C">
        <w:tc>
          <w:tcPr>
            <w:tcW w:w="1236" w:type="dxa"/>
            <w:tcMar>
              <w:top w:w="0" w:type="dxa"/>
              <w:left w:w="28" w:type="dxa"/>
              <w:bottom w:w="0" w:type="dxa"/>
              <w:right w:w="28" w:type="dxa"/>
            </w:tcMar>
            <w:hideMark/>
          </w:tcPr>
          <w:p w:rsidR="002F7ACB" w:rsidRPr="00DD693D" w:rsidRDefault="002F7ACB" w:rsidP="00B8725C">
            <w:pPr>
              <w:spacing w:line="253" w:lineRule="atLeast"/>
              <w:ind w:firstLine="567"/>
              <w:rPr>
                <w:sz w:val="24"/>
                <w:szCs w:val="24"/>
              </w:rPr>
            </w:pPr>
            <w:r w:rsidRPr="00DD693D">
              <w:rPr>
                <w:b/>
                <w:bCs/>
                <w:sz w:val="24"/>
                <w:szCs w:val="24"/>
              </w:rPr>
              <w:t> </w:t>
            </w:r>
          </w:p>
        </w:tc>
        <w:tc>
          <w:tcPr>
            <w:tcW w:w="4888" w:type="dxa"/>
            <w:tcBorders>
              <w:top w:val="single" w:sz="6" w:space="0" w:color="000000"/>
            </w:tcBorders>
            <w:tcMar>
              <w:top w:w="0" w:type="dxa"/>
              <w:left w:w="28" w:type="dxa"/>
              <w:bottom w:w="0" w:type="dxa"/>
              <w:right w:w="28" w:type="dxa"/>
            </w:tcMar>
            <w:hideMark/>
          </w:tcPr>
          <w:p w:rsidR="002F7ACB" w:rsidRPr="00DD693D" w:rsidRDefault="002F7ACB" w:rsidP="00B8725C">
            <w:pPr>
              <w:spacing w:line="253" w:lineRule="atLeast"/>
              <w:ind w:firstLine="567"/>
              <w:jc w:val="center"/>
              <w:rPr>
                <w:i/>
                <w:sz w:val="24"/>
                <w:szCs w:val="24"/>
              </w:rPr>
            </w:pPr>
            <w:r w:rsidRPr="00DD693D">
              <w:rPr>
                <w:i/>
                <w:sz w:val="24"/>
                <w:szCs w:val="24"/>
              </w:rPr>
              <w:t>(Ф.И.О., должность представителя юридического лица; Ф.И.О. физического лица)</w:t>
            </w:r>
          </w:p>
        </w:tc>
        <w:tc>
          <w:tcPr>
            <w:tcW w:w="425" w:type="dxa"/>
            <w:tcMar>
              <w:top w:w="0" w:type="dxa"/>
              <w:left w:w="28" w:type="dxa"/>
              <w:bottom w:w="0" w:type="dxa"/>
              <w:right w:w="28" w:type="dxa"/>
            </w:tcMar>
            <w:hideMark/>
          </w:tcPr>
          <w:p w:rsidR="002F7ACB" w:rsidRPr="00DD693D" w:rsidRDefault="002F7ACB" w:rsidP="00B8725C">
            <w:pPr>
              <w:spacing w:line="253" w:lineRule="atLeast"/>
              <w:ind w:firstLine="567"/>
              <w:rPr>
                <w:i/>
                <w:sz w:val="24"/>
                <w:szCs w:val="24"/>
              </w:rPr>
            </w:pPr>
            <w:r w:rsidRPr="00DD693D">
              <w:rPr>
                <w:b/>
                <w:bCs/>
                <w:i/>
                <w:sz w:val="24"/>
                <w:szCs w:val="24"/>
              </w:rPr>
              <w:t> </w:t>
            </w:r>
          </w:p>
        </w:tc>
        <w:tc>
          <w:tcPr>
            <w:tcW w:w="2862" w:type="dxa"/>
            <w:tcBorders>
              <w:top w:val="single" w:sz="6" w:space="0" w:color="000000"/>
            </w:tcBorders>
            <w:tcMar>
              <w:top w:w="0" w:type="dxa"/>
              <w:left w:w="28" w:type="dxa"/>
              <w:bottom w:w="0" w:type="dxa"/>
              <w:right w:w="28" w:type="dxa"/>
            </w:tcMar>
            <w:hideMark/>
          </w:tcPr>
          <w:p w:rsidR="002F7ACB" w:rsidRPr="00DD693D" w:rsidRDefault="002F7ACB" w:rsidP="00B8725C">
            <w:pPr>
              <w:spacing w:line="253" w:lineRule="atLeast"/>
              <w:ind w:firstLine="708"/>
              <w:rPr>
                <w:i/>
                <w:sz w:val="24"/>
                <w:szCs w:val="24"/>
              </w:rPr>
            </w:pPr>
            <w:r w:rsidRPr="00DD693D">
              <w:rPr>
                <w:i/>
                <w:sz w:val="24"/>
                <w:szCs w:val="24"/>
              </w:rPr>
              <w:t>       (подпись)</w:t>
            </w:r>
          </w:p>
        </w:tc>
      </w:tr>
    </w:tbl>
    <w:p w:rsidR="002F7ACB" w:rsidRPr="00DD693D" w:rsidRDefault="002F7ACB" w:rsidP="002F7ACB">
      <w:pPr>
        <w:rPr>
          <w:b/>
          <w:bCs/>
          <w:color w:val="000000"/>
          <w:sz w:val="24"/>
          <w:szCs w:val="24"/>
        </w:rPr>
      </w:pPr>
    </w:p>
    <w:p w:rsidR="002F7ACB" w:rsidRPr="00DD693D" w:rsidRDefault="002F7ACB" w:rsidP="002F7ACB">
      <w:pPr>
        <w:rPr>
          <w:color w:val="000000"/>
          <w:sz w:val="24"/>
          <w:szCs w:val="24"/>
        </w:rPr>
      </w:pPr>
      <w:r w:rsidRPr="00DD693D">
        <w:rPr>
          <w:bCs/>
          <w:color w:val="000000"/>
          <w:sz w:val="24"/>
          <w:szCs w:val="24"/>
        </w:rPr>
        <w:t>МП</w:t>
      </w:r>
      <w:r w:rsidRPr="00DD693D">
        <w:rPr>
          <w:bCs/>
          <w:color w:val="000000"/>
          <w:sz w:val="24"/>
          <w:szCs w:val="24"/>
        </w:rPr>
        <w:tab/>
      </w:r>
      <w:r w:rsidRPr="00DD693D">
        <w:rPr>
          <w:bCs/>
          <w:color w:val="000000"/>
          <w:sz w:val="24"/>
          <w:szCs w:val="24"/>
        </w:rPr>
        <w:tab/>
      </w:r>
      <w:r w:rsidRPr="00DD693D">
        <w:rPr>
          <w:bCs/>
          <w:color w:val="000000"/>
          <w:sz w:val="24"/>
          <w:szCs w:val="24"/>
        </w:rPr>
        <w:tab/>
      </w:r>
      <w:r w:rsidRPr="00DD693D">
        <w:rPr>
          <w:bCs/>
          <w:color w:val="000000"/>
          <w:sz w:val="24"/>
          <w:szCs w:val="24"/>
        </w:rPr>
        <w:tab/>
      </w:r>
      <w:r w:rsidRPr="00DD693D">
        <w:rPr>
          <w:bCs/>
          <w:color w:val="000000"/>
          <w:sz w:val="24"/>
          <w:szCs w:val="24"/>
        </w:rPr>
        <w:tab/>
      </w:r>
      <w:r w:rsidRPr="00DD693D">
        <w:rPr>
          <w:bCs/>
          <w:color w:val="000000"/>
          <w:sz w:val="24"/>
          <w:szCs w:val="24"/>
        </w:rPr>
        <w:tab/>
      </w:r>
      <w:r w:rsidRPr="00DD693D">
        <w:rPr>
          <w:bCs/>
          <w:color w:val="000000"/>
          <w:sz w:val="24"/>
          <w:szCs w:val="24"/>
        </w:rPr>
        <w:tab/>
      </w:r>
      <w:r w:rsidRPr="00DD693D">
        <w:rPr>
          <w:bCs/>
          <w:color w:val="000000"/>
          <w:sz w:val="24"/>
          <w:szCs w:val="24"/>
        </w:rPr>
        <w:tab/>
        <w:t>«_____»________________201_года</w:t>
      </w:r>
    </w:p>
    <w:p w:rsidR="002F7ACB" w:rsidRPr="00DD693D" w:rsidRDefault="002F7ACB" w:rsidP="002F7ACB">
      <w:pPr>
        <w:tabs>
          <w:tab w:val="left" w:pos="6255"/>
        </w:tabs>
        <w:rPr>
          <w:sz w:val="24"/>
          <w:szCs w:val="24"/>
        </w:rPr>
      </w:pPr>
    </w:p>
    <w:p w:rsidR="002F7ACB" w:rsidRPr="00DD693D" w:rsidRDefault="002F7ACB" w:rsidP="002F7ACB">
      <w:pPr>
        <w:tabs>
          <w:tab w:val="left" w:pos="6255"/>
        </w:tabs>
        <w:rPr>
          <w:sz w:val="24"/>
          <w:szCs w:val="24"/>
        </w:rPr>
      </w:pPr>
    </w:p>
    <w:p w:rsidR="002F7ACB" w:rsidRPr="00DD693D" w:rsidRDefault="002F7ACB" w:rsidP="002F7ACB">
      <w:pPr>
        <w:tabs>
          <w:tab w:val="left" w:pos="6255"/>
        </w:tabs>
        <w:rPr>
          <w:sz w:val="24"/>
          <w:szCs w:val="24"/>
        </w:rPr>
      </w:pPr>
    </w:p>
    <w:p w:rsidR="002F7ACB" w:rsidRPr="00DD693D" w:rsidRDefault="002F7ACB" w:rsidP="002F7ACB">
      <w:pPr>
        <w:tabs>
          <w:tab w:val="left" w:pos="6255"/>
        </w:tabs>
        <w:rPr>
          <w:sz w:val="24"/>
          <w:szCs w:val="24"/>
        </w:rPr>
      </w:pPr>
    </w:p>
    <w:p w:rsidR="002F7ACB" w:rsidRPr="00DD693D" w:rsidRDefault="002F7ACB" w:rsidP="002F7ACB">
      <w:pPr>
        <w:tabs>
          <w:tab w:val="left" w:pos="6255"/>
        </w:tabs>
        <w:rPr>
          <w:sz w:val="24"/>
          <w:szCs w:val="24"/>
        </w:rPr>
      </w:pPr>
    </w:p>
    <w:p w:rsidR="002F7ACB" w:rsidRPr="00DD693D" w:rsidRDefault="002F7ACB" w:rsidP="002F7ACB">
      <w:pPr>
        <w:tabs>
          <w:tab w:val="left" w:pos="6255"/>
        </w:tabs>
        <w:rPr>
          <w:sz w:val="24"/>
          <w:szCs w:val="24"/>
        </w:rPr>
      </w:pPr>
    </w:p>
    <w:p w:rsidR="002F7ACB" w:rsidRPr="00DD693D" w:rsidRDefault="002F7ACB" w:rsidP="002F7ACB">
      <w:pPr>
        <w:tabs>
          <w:tab w:val="left" w:pos="6255"/>
        </w:tabs>
        <w:rPr>
          <w:sz w:val="24"/>
          <w:szCs w:val="24"/>
        </w:rPr>
      </w:pPr>
    </w:p>
    <w:p w:rsidR="002F7ACB" w:rsidRPr="00DD693D" w:rsidRDefault="002F7ACB" w:rsidP="002F7ACB">
      <w:pPr>
        <w:tabs>
          <w:tab w:val="left" w:pos="6255"/>
        </w:tabs>
        <w:rPr>
          <w:sz w:val="24"/>
          <w:szCs w:val="24"/>
        </w:rPr>
      </w:pPr>
    </w:p>
    <w:p w:rsidR="002F7ACB" w:rsidRPr="00DD693D" w:rsidRDefault="002F7ACB" w:rsidP="002F7ACB">
      <w:pPr>
        <w:tabs>
          <w:tab w:val="left" w:pos="6255"/>
        </w:tabs>
        <w:rPr>
          <w:sz w:val="24"/>
          <w:szCs w:val="24"/>
        </w:rPr>
      </w:pPr>
    </w:p>
    <w:p w:rsidR="002F7ACB" w:rsidRPr="00DD693D" w:rsidRDefault="002F7ACB" w:rsidP="002F7ACB">
      <w:pPr>
        <w:tabs>
          <w:tab w:val="left" w:pos="6255"/>
        </w:tabs>
        <w:rPr>
          <w:sz w:val="24"/>
          <w:szCs w:val="24"/>
        </w:rPr>
      </w:pPr>
    </w:p>
    <w:p w:rsidR="002F7ACB" w:rsidRPr="00DD693D" w:rsidRDefault="002F7ACB" w:rsidP="002F7ACB">
      <w:pPr>
        <w:tabs>
          <w:tab w:val="left" w:pos="6255"/>
        </w:tabs>
        <w:rPr>
          <w:sz w:val="24"/>
          <w:szCs w:val="24"/>
        </w:rPr>
      </w:pPr>
    </w:p>
    <w:p w:rsidR="002F7ACB" w:rsidRPr="00DD693D" w:rsidRDefault="002F7ACB" w:rsidP="002F7ACB">
      <w:pPr>
        <w:tabs>
          <w:tab w:val="left" w:pos="6255"/>
        </w:tabs>
        <w:rPr>
          <w:sz w:val="24"/>
          <w:szCs w:val="24"/>
        </w:rPr>
      </w:pPr>
    </w:p>
    <w:p w:rsidR="002F7ACB" w:rsidRPr="00DD693D" w:rsidRDefault="002F7ACB" w:rsidP="002F7ACB">
      <w:pPr>
        <w:tabs>
          <w:tab w:val="left" w:pos="6255"/>
        </w:tabs>
        <w:rPr>
          <w:sz w:val="24"/>
          <w:szCs w:val="24"/>
        </w:rPr>
      </w:pPr>
    </w:p>
    <w:p w:rsidR="002F7ACB" w:rsidRPr="00DD693D" w:rsidRDefault="002F7ACB" w:rsidP="002F7ACB">
      <w:pPr>
        <w:tabs>
          <w:tab w:val="left" w:pos="6255"/>
        </w:tabs>
        <w:rPr>
          <w:sz w:val="24"/>
          <w:szCs w:val="24"/>
        </w:rPr>
      </w:pPr>
    </w:p>
    <w:p w:rsidR="002F7ACB" w:rsidRPr="00DD693D" w:rsidRDefault="002F7ACB" w:rsidP="002F7ACB">
      <w:pPr>
        <w:tabs>
          <w:tab w:val="left" w:pos="6255"/>
        </w:tabs>
        <w:rPr>
          <w:sz w:val="24"/>
          <w:szCs w:val="24"/>
        </w:rPr>
      </w:pPr>
    </w:p>
    <w:p w:rsidR="002F7ACB" w:rsidRPr="00DD693D" w:rsidRDefault="002F7ACB" w:rsidP="002F7ACB">
      <w:pPr>
        <w:tabs>
          <w:tab w:val="left" w:pos="6255"/>
        </w:tabs>
        <w:rPr>
          <w:sz w:val="24"/>
          <w:szCs w:val="24"/>
        </w:rPr>
      </w:pPr>
    </w:p>
    <w:p w:rsidR="002F7ACB" w:rsidRPr="00DD693D" w:rsidRDefault="002F7ACB" w:rsidP="002F7ACB">
      <w:pPr>
        <w:tabs>
          <w:tab w:val="left" w:pos="6255"/>
        </w:tabs>
        <w:rPr>
          <w:sz w:val="24"/>
          <w:szCs w:val="24"/>
        </w:rPr>
      </w:pPr>
    </w:p>
    <w:p w:rsidR="002F7ACB" w:rsidRPr="00DD693D" w:rsidRDefault="002F7ACB" w:rsidP="002F7ACB">
      <w:pPr>
        <w:tabs>
          <w:tab w:val="left" w:pos="6255"/>
        </w:tabs>
        <w:rPr>
          <w:sz w:val="24"/>
          <w:szCs w:val="24"/>
        </w:rPr>
      </w:pPr>
    </w:p>
    <w:p w:rsidR="002F7ACB" w:rsidRPr="00DD693D" w:rsidRDefault="002F7ACB" w:rsidP="002F7ACB">
      <w:pPr>
        <w:tabs>
          <w:tab w:val="left" w:pos="6255"/>
        </w:tabs>
        <w:rPr>
          <w:sz w:val="24"/>
          <w:szCs w:val="24"/>
        </w:rPr>
      </w:pPr>
    </w:p>
    <w:p w:rsidR="002F7ACB" w:rsidRPr="00DD693D" w:rsidRDefault="002F7ACB" w:rsidP="002F7ACB">
      <w:pPr>
        <w:tabs>
          <w:tab w:val="left" w:pos="6255"/>
        </w:tabs>
        <w:rPr>
          <w:sz w:val="24"/>
          <w:szCs w:val="24"/>
        </w:rPr>
      </w:pPr>
    </w:p>
    <w:p w:rsidR="002F7ACB" w:rsidRPr="00DD693D" w:rsidRDefault="002F7ACB" w:rsidP="002F7ACB">
      <w:pPr>
        <w:tabs>
          <w:tab w:val="left" w:pos="6255"/>
        </w:tabs>
        <w:rPr>
          <w:sz w:val="24"/>
          <w:szCs w:val="24"/>
        </w:rPr>
      </w:pPr>
    </w:p>
    <w:p w:rsidR="002F7ACB" w:rsidRPr="00DD693D" w:rsidRDefault="002F7ACB" w:rsidP="002F7ACB">
      <w:pPr>
        <w:tabs>
          <w:tab w:val="left" w:pos="6255"/>
        </w:tabs>
        <w:rPr>
          <w:sz w:val="24"/>
          <w:szCs w:val="24"/>
        </w:rPr>
      </w:pPr>
    </w:p>
    <w:p w:rsidR="002F7ACB" w:rsidRPr="00DD693D" w:rsidRDefault="002F7ACB" w:rsidP="002F7ACB">
      <w:pPr>
        <w:tabs>
          <w:tab w:val="left" w:pos="6255"/>
        </w:tabs>
        <w:rPr>
          <w:sz w:val="24"/>
          <w:szCs w:val="24"/>
        </w:rPr>
      </w:pPr>
    </w:p>
    <w:p w:rsidR="002F7ACB" w:rsidRPr="00DD693D" w:rsidRDefault="002F7ACB" w:rsidP="002F7ACB">
      <w:pPr>
        <w:tabs>
          <w:tab w:val="left" w:pos="6255"/>
        </w:tabs>
        <w:rPr>
          <w:sz w:val="24"/>
          <w:szCs w:val="24"/>
        </w:rPr>
      </w:pPr>
    </w:p>
    <w:p w:rsidR="002F7ACB" w:rsidRPr="00DD693D" w:rsidRDefault="002F7ACB" w:rsidP="002F7ACB">
      <w:pPr>
        <w:tabs>
          <w:tab w:val="left" w:pos="6255"/>
        </w:tabs>
        <w:rPr>
          <w:sz w:val="24"/>
          <w:szCs w:val="24"/>
        </w:rPr>
      </w:pPr>
    </w:p>
    <w:p w:rsidR="002F7ACB" w:rsidRPr="00DD693D" w:rsidRDefault="002F7ACB" w:rsidP="002F7ACB">
      <w:pPr>
        <w:tabs>
          <w:tab w:val="left" w:pos="6255"/>
        </w:tabs>
        <w:rPr>
          <w:sz w:val="24"/>
          <w:szCs w:val="24"/>
        </w:rPr>
      </w:pPr>
    </w:p>
    <w:p w:rsidR="002F7ACB" w:rsidRPr="00DD693D" w:rsidRDefault="002F7ACB" w:rsidP="002F7ACB">
      <w:pPr>
        <w:tabs>
          <w:tab w:val="left" w:pos="6255"/>
        </w:tabs>
        <w:rPr>
          <w:sz w:val="24"/>
          <w:szCs w:val="24"/>
        </w:rPr>
      </w:pPr>
    </w:p>
    <w:p w:rsidR="002F7ACB" w:rsidRPr="00DD693D" w:rsidRDefault="002F7ACB" w:rsidP="002F7ACB">
      <w:pPr>
        <w:tabs>
          <w:tab w:val="left" w:pos="6255"/>
        </w:tabs>
        <w:rPr>
          <w:sz w:val="24"/>
          <w:szCs w:val="24"/>
        </w:rPr>
      </w:pPr>
    </w:p>
    <w:p w:rsidR="002F7ACB" w:rsidRPr="00DD693D" w:rsidRDefault="002F7ACB" w:rsidP="002F7ACB">
      <w:pPr>
        <w:tabs>
          <w:tab w:val="left" w:pos="6255"/>
        </w:tabs>
        <w:rPr>
          <w:sz w:val="24"/>
          <w:szCs w:val="24"/>
        </w:rPr>
      </w:pPr>
    </w:p>
    <w:p w:rsidR="002F7ACB" w:rsidRPr="00DD693D" w:rsidRDefault="002F7ACB" w:rsidP="002F7ACB">
      <w:pPr>
        <w:tabs>
          <w:tab w:val="left" w:pos="6255"/>
        </w:tabs>
        <w:rPr>
          <w:sz w:val="24"/>
          <w:szCs w:val="24"/>
        </w:rPr>
      </w:pPr>
    </w:p>
    <w:p w:rsidR="006720BD" w:rsidRPr="00DD693D" w:rsidRDefault="006720BD" w:rsidP="002F7ACB">
      <w:pPr>
        <w:tabs>
          <w:tab w:val="left" w:pos="6255"/>
        </w:tabs>
        <w:rPr>
          <w:sz w:val="24"/>
          <w:szCs w:val="24"/>
        </w:rPr>
      </w:pPr>
    </w:p>
    <w:p w:rsidR="006720BD" w:rsidRPr="00DD693D" w:rsidRDefault="006720BD" w:rsidP="002F7ACB">
      <w:pPr>
        <w:tabs>
          <w:tab w:val="left" w:pos="6255"/>
        </w:tabs>
        <w:rPr>
          <w:sz w:val="24"/>
          <w:szCs w:val="24"/>
        </w:rPr>
      </w:pPr>
    </w:p>
    <w:p w:rsidR="002F7ACB" w:rsidRPr="00DD693D" w:rsidRDefault="002F7ACB" w:rsidP="002F7ACB">
      <w:pPr>
        <w:tabs>
          <w:tab w:val="left" w:pos="6255"/>
        </w:tabs>
        <w:rPr>
          <w:sz w:val="24"/>
          <w:szCs w:val="24"/>
        </w:rPr>
      </w:pPr>
    </w:p>
    <w:tbl>
      <w:tblPr>
        <w:tblW w:w="0" w:type="auto"/>
        <w:tblLook w:val="04A0"/>
      </w:tblPr>
      <w:tblGrid>
        <w:gridCol w:w="5210"/>
        <w:gridCol w:w="5210"/>
      </w:tblGrid>
      <w:tr w:rsidR="002F7ACB" w:rsidRPr="00DD693D" w:rsidTr="00B8725C">
        <w:tc>
          <w:tcPr>
            <w:tcW w:w="5210" w:type="dxa"/>
          </w:tcPr>
          <w:p w:rsidR="002F7ACB" w:rsidRPr="00DD693D" w:rsidRDefault="002F7ACB" w:rsidP="00B8725C">
            <w:pPr>
              <w:pStyle w:val="15"/>
              <w:jc w:val="right"/>
              <w:rPr>
                <w:rFonts w:ascii="Calibri" w:hAnsi="Calibri"/>
              </w:rPr>
            </w:pPr>
          </w:p>
        </w:tc>
        <w:tc>
          <w:tcPr>
            <w:tcW w:w="5210" w:type="dxa"/>
          </w:tcPr>
          <w:p w:rsidR="002F7ACB" w:rsidRPr="00DD693D" w:rsidRDefault="002F7ACB" w:rsidP="00B8725C">
            <w:pPr>
              <w:pStyle w:val="15"/>
              <w:jc w:val="right"/>
            </w:pPr>
            <w:r w:rsidRPr="00DD693D">
              <w:t>Приложение 2</w:t>
            </w:r>
          </w:p>
          <w:p w:rsidR="002F7ACB" w:rsidRPr="00DD693D" w:rsidRDefault="002F7ACB" w:rsidP="00B8725C">
            <w:pPr>
              <w:pStyle w:val="15"/>
              <w:jc w:val="right"/>
              <w:rPr>
                <w:rFonts w:ascii="Calibri" w:hAnsi="Calibri"/>
              </w:rPr>
            </w:pPr>
            <w:r w:rsidRPr="00DD693D">
              <w:t xml:space="preserve">к Административному регламенту предоставления муниципальной услуги «Предоставление земельных участков, находящихся в муниципальной собственности </w:t>
            </w:r>
            <w:r w:rsidR="00B8725C" w:rsidRPr="00DD693D">
              <w:t>Терновского</w:t>
            </w:r>
            <w:r w:rsidRPr="00DD693D">
              <w:t xml:space="preserve"> сельского поселения, </w:t>
            </w:r>
            <w:r w:rsidRPr="00DD693D">
              <w:rPr>
                <w:bCs/>
              </w:rPr>
              <w:t>в постоянное (бессрочное) пользование</w:t>
            </w:r>
            <w:r w:rsidRPr="00DD693D">
              <w:t>»</w:t>
            </w:r>
          </w:p>
        </w:tc>
      </w:tr>
    </w:tbl>
    <w:p w:rsidR="002F7ACB" w:rsidRPr="00DD693D" w:rsidRDefault="002F7ACB" w:rsidP="002F7ACB">
      <w:pPr>
        <w:pStyle w:val="15"/>
        <w:jc w:val="right"/>
      </w:pPr>
    </w:p>
    <w:p w:rsidR="002F7ACB" w:rsidRPr="00DD693D" w:rsidRDefault="002F7ACB" w:rsidP="002F7ACB">
      <w:pPr>
        <w:pStyle w:val="15"/>
        <w:jc w:val="right"/>
        <w:rPr>
          <w:color w:val="000000"/>
        </w:rPr>
      </w:pPr>
      <w:r w:rsidRPr="00DD693D">
        <w:rPr>
          <w:color w:val="000000"/>
        </w:rPr>
        <w:t> </w:t>
      </w:r>
    </w:p>
    <w:p w:rsidR="002F7ACB" w:rsidRPr="00DD693D" w:rsidRDefault="002F7ACB" w:rsidP="002F7ACB">
      <w:pPr>
        <w:ind w:left="4956"/>
        <w:rPr>
          <w:color w:val="000000"/>
          <w:sz w:val="24"/>
          <w:szCs w:val="24"/>
        </w:rPr>
      </w:pPr>
      <w:r w:rsidRPr="00DD693D">
        <w:rPr>
          <w:color w:val="000000"/>
          <w:sz w:val="24"/>
          <w:szCs w:val="24"/>
        </w:rPr>
        <w:t xml:space="preserve">В Администрацию </w:t>
      </w:r>
    </w:p>
    <w:p w:rsidR="002F7ACB" w:rsidRPr="00DD693D" w:rsidRDefault="00B8725C" w:rsidP="002F7ACB">
      <w:pPr>
        <w:ind w:left="4956"/>
        <w:rPr>
          <w:color w:val="000000"/>
          <w:sz w:val="24"/>
          <w:szCs w:val="24"/>
        </w:rPr>
      </w:pPr>
      <w:r w:rsidRPr="00DD693D">
        <w:rPr>
          <w:sz w:val="24"/>
          <w:szCs w:val="24"/>
        </w:rPr>
        <w:t>Терновского</w:t>
      </w:r>
      <w:r w:rsidR="002F7ACB" w:rsidRPr="00DD693D">
        <w:rPr>
          <w:sz w:val="24"/>
          <w:szCs w:val="24"/>
        </w:rPr>
        <w:t xml:space="preserve"> с</w:t>
      </w:r>
      <w:r w:rsidR="002F7ACB" w:rsidRPr="00DD693D">
        <w:rPr>
          <w:color w:val="000000"/>
          <w:sz w:val="24"/>
          <w:szCs w:val="24"/>
        </w:rPr>
        <w:t xml:space="preserve">ельского поселения </w:t>
      </w:r>
    </w:p>
    <w:p w:rsidR="002F7ACB" w:rsidRPr="00DD693D" w:rsidRDefault="002F7ACB" w:rsidP="002F7ACB">
      <w:pPr>
        <w:ind w:left="4956"/>
        <w:rPr>
          <w:color w:val="000000"/>
          <w:sz w:val="24"/>
          <w:szCs w:val="24"/>
        </w:rPr>
      </w:pPr>
      <w:r w:rsidRPr="00DD693D">
        <w:rPr>
          <w:color w:val="000000"/>
          <w:sz w:val="24"/>
          <w:szCs w:val="24"/>
        </w:rPr>
        <w:t>от _________________________________________________</w:t>
      </w:r>
    </w:p>
    <w:p w:rsidR="002F7ACB" w:rsidRPr="00DD693D" w:rsidRDefault="002F7ACB" w:rsidP="002F7ACB">
      <w:pPr>
        <w:ind w:left="4956"/>
        <w:rPr>
          <w:color w:val="000000"/>
          <w:sz w:val="24"/>
          <w:szCs w:val="24"/>
        </w:rPr>
      </w:pPr>
      <w:r w:rsidRPr="00DD693D">
        <w:rPr>
          <w:color w:val="000000"/>
          <w:sz w:val="24"/>
          <w:szCs w:val="24"/>
        </w:rPr>
        <w:t>____________________________________________________</w:t>
      </w:r>
    </w:p>
    <w:p w:rsidR="002F7ACB" w:rsidRPr="00DD693D" w:rsidRDefault="002F7ACB" w:rsidP="002F7ACB">
      <w:pPr>
        <w:ind w:left="4956"/>
        <w:rPr>
          <w:color w:val="000000"/>
          <w:sz w:val="24"/>
          <w:szCs w:val="24"/>
        </w:rPr>
      </w:pPr>
      <w:r w:rsidRPr="00DD693D">
        <w:rPr>
          <w:color w:val="000000"/>
          <w:sz w:val="24"/>
          <w:szCs w:val="24"/>
        </w:rPr>
        <w:t>________________________________________________________________________________________________________</w:t>
      </w:r>
    </w:p>
    <w:p w:rsidR="002F7ACB" w:rsidRPr="00DD693D" w:rsidRDefault="002F7ACB" w:rsidP="002F7ACB">
      <w:pPr>
        <w:ind w:firstLine="567"/>
        <w:jc w:val="center"/>
        <w:rPr>
          <w:color w:val="000000"/>
          <w:sz w:val="24"/>
          <w:szCs w:val="24"/>
        </w:rPr>
      </w:pPr>
      <w:r w:rsidRPr="00DD693D">
        <w:rPr>
          <w:color w:val="000000"/>
          <w:sz w:val="24"/>
          <w:szCs w:val="24"/>
        </w:rPr>
        <w:t> </w:t>
      </w:r>
    </w:p>
    <w:tbl>
      <w:tblPr>
        <w:tblW w:w="9807" w:type="dxa"/>
        <w:tblCellMar>
          <w:left w:w="0" w:type="dxa"/>
          <w:right w:w="0" w:type="dxa"/>
        </w:tblCellMar>
        <w:tblLook w:val="04A0"/>
      </w:tblPr>
      <w:tblGrid>
        <w:gridCol w:w="80"/>
        <w:gridCol w:w="1162"/>
        <w:gridCol w:w="74"/>
        <w:gridCol w:w="635"/>
        <w:gridCol w:w="854"/>
        <w:gridCol w:w="2123"/>
        <w:gridCol w:w="1276"/>
        <w:gridCol w:w="425"/>
        <w:gridCol w:w="2862"/>
        <w:gridCol w:w="316"/>
      </w:tblGrid>
      <w:tr w:rsidR="002F7ACB" w:rsidRPr="00DD693D" w:rsidTr="00B8725C">
        <w:tc>
          <w:tcPr>
            <w:tcW w:w="9807" w:type="dxa"/>
            <w:gridSpan w:val="10"/>
            <w:tcMar>
              <w:top w:w="0" w:type="dxa"/>
              <w:left w:w="108" w:type="dxa"/>
              <w:bottom w:w="0" w:type="dxa"/>
              <w:right w:w="108" w:type="dxa"/>
            </w:tcMar>
            <w:hideMark/>
          </w:tcPr>
          <w:p w:rsidR="002F7ACB" w:rsidRPr="00DD693D" w:rsidRDefault="002F7ACB" w:rsidP="00B8725C">
            <w:pPr>
              <w:ind w:firstLine="567"/>
              <w:jc w:val="center"/>
              <w:rPr>
                <w:sz w:val="24"/>
                <w:szCs w:val="24"/>
              </w:rPr>
            </w:pPr>
            <w:r w:rsidRPr="00DD693D">
              <w:rPr>
                <w:b/>
                <w:bCs/>
                <w:sz w:val="24"/>
                <w:szCs w:val="24"/>
              </w:rPr>
              <w:t>ЗАЯВЛЕНИЕ</w:t>
            </w:r>
          </w:p>
        </w:tc>
      </w:tr>
      <w:tr w:rsidR="002F7ACB" w:rsidRPr="00DD693D" w:rsidTr="00B8725C">
        <w:tc>
          <w:tcPr>
            <w:tcW w:w="9807" w:type="dxa"/>
            <w:gridSpan w:val="10"/>
            <w:tcMar>
              <w:top w:w="0" w:type="dxa"/>
              <w:left w:w="108" w:type="dxa"/>
              <w:bottom w:w="0" w:type="dxa"/>
              <w:right w:w="108" w:type="dxa"/>
            </w:tcMar>
            <w:hideMark/>
          </w:tcPr>
          <w:p w:rsidR="002F7ACB" w:rsidRPr="00DD693D" w:rsidRDefault="002F7ACB" w:rsidP="00B8725C">
            <w:pPr>
              <w:ind w:firstLine="567"/>
              <w:jc w:val="center"/>
              <w:rPr>
                <w:sz w:val="24"/>
                <w:szCs w:val="24"/>
              </w:rPr>
            </w:pPr>
            <w:r w:rsidRPr="00DD693D">
              <w:rPr>
                <w:sz w:val="24"/>
                <w:szCs w:val="24"/>
              </w:rPr>
              <w:t>о предоставлении земельного участка в постоянное (бессрочное) пользование</w:t>
            </w:r>
          </w:p>
        </w:tc>
      </w:tr>
      <w:tr w:rsidR="002F7ACB" w:rsidRPr="00DD693D" w:rsidTr="00B8725C">
        <w:tc>
          <w:tcPr>
            <w:tcW w:w="9807" w:type="dxa"/>
            <w:gridSpan w:val="10"/>
            <w:tcMar>
              <w:top w:w="0" w:type="dxa"/>
              <w:left w:w="108" w:type="dxa"/>
              <w:bottom w:w="0" w:type="dxa"/>
              <w:right w:w="108" w:type="dxa"/>
            </w:tcMar>
            <w:hideMark/>
          </w:tcPr>
          <w:p w:rsidR="002F7ACB" w:rsidRPr="00DD693D" w:rsidRDefault="002F7ACB" w:rsidP="00B8725C">
            <w:pPr>
              <w:ind w:firstLine="567"/>
              <w:rPr>
                <w:sz w:val="24"/>
                <w:szCs w:val="24"/>
              </w:rPr>
            </w:pPr>
            <w:r w:rsidRPr="00DD693D">
              <w:rPr>
                <w:sz w:val="24"/>
                <w:szCs w:val="24"/>
              </w:rPr>
              <w:t> </w:t>
            </w:r>
          </w:p>
        </w:tc>
      </w:tr>
      <w:tr w:rsidR="002F7ACB" w:rsidRPr="00DD693D" w:rsidTr="00B8725C">
        <w:tc>
          <w:tcPr>
            <w:tcW w:w="9807" w:type="dxa"/>
            <w:gridSpan w:val="10"/>
            <w:tcBorders>
              <w:bottom w:val="single" w:sz="6" w:space="0" w:color="000000"/>
            </w:tcBorders>
            <w:tcMar>
              <w:top w:w="0" w:type="dxa"/>
              <w:left w:w="28" w:type="dxa"/>
              <w:bottom w:w="0" w:type="dxa"/>
              <w:right w:w="28" w:type="dxa"/>
            </w:tcMar>
            <w:hideMark/>
          </w:tcPr>
          <w:p w:rsidR="002F7ACB" w:rsidRPr="00DD693D" w:rsidRDefault="002F7ACB" w:rsidP="00B8725C">
            <w:pPr>
              <w:ind w:firstLine="567"/>
              <w:rPr>
                <w:sz w:val="24"/>
                <w:szCs w:val="24"/>
              </w:rPr>
            </w:pPr>
            <w:r w:rsidRPr="00DD693D">
              <w:rPr>
                <w:sz w:val="24"/>
                <w:szCs w:val="24"/>
              </w:rPr>
              <w:t> </w:t>
            </w:r>
          </w:p>
        </w:tc>
      </w:tr>
      <w:tr w:rsidR="002F7ACB" w:rsidRPr="00DD693D" w:rsidTr="00B8725C">
        <w:tc>
          <w:tcPr>
            <w:tcW w:w="9807" w:type="dxa"/>
            <w:gridSpan w:val="10"/>
            <w:tcBorders>
              <w:top w:val="single" w:sz="6" w:space="0" w:color="000000"/>
            </w:tcBorders>
            <w:tcMar>
              <w:top w:w="0" w:type="dxa"/>
              <w:left w:w="28" w:type="dxa"/>
              <w:bottom w:w="0" w:type="dxa"/>
              <w:right w:w="28" w:type="dxa"/>
            </w:tcMar>
            <w:hideMark/>
          </w:tcPr>
          <w:p w:rsidR="002F7ACB" w:rsidRPr="00DD693D" w:rsidRDefault="002F7ACB" w:rsidP="00B8725C">
            <w:pPr>
              <w:ind w:firstLine="567"/>
              <w:jc w:val="center"/>
              <w:rPr>
                <w:i/>
                <w:sz w:val="24"/>
                <w:szCs w:val="24"/>
              </w:rPr>
            </w:pPr>
            <w:r w:rsidRPr="00DD693D">
              <w:rPr>
                <w:i/>
                <w:sz w:val="24"/>
                <w:szCs w:val="24"/>
              </w:rPr>
              <w:t>(для физических лиц - фамилия, имя, отчество, паспортные данные, ИНН;</w:t>
            </w:r>
          </w:p>
        </w:tc>
      </w:tr>
      <w:tr w:rsidR="002F7ACB" w:rsidRPr="00DD693D" w:rsidTr="00B8725C">
        <w:tc>
          <w:tcPr>
            <w:tcW w:w="9807" w:type="dxa"/>
            <w:gridSpan w:val="10"/>
            <w:tcBorders>
              <w:bottom w:val="single" w:sz="6" w:space="0" w:color="000000"/>
            </w:tcBorders>
            <w:tcMar>
              <w:top w:w="0" w:type="dxa"/>
              <w:left w:w="28" w:type="dxa"/>
              <w:bottom w:w="0" w:type="dxa"/>
              <w:right w:w="28" w:type="dxa"/>
            </w:tcMar>
            <w:hideMark/>
          </w:tcPr>
          <w:p w:rsidR="002F7ACB" w:rsidRPr="00DD693D" w:rsidRDefault="002F7ACB" w:rsidP="00B8725C">
            <w:pPr>
              <w:ind w:firstLine="567"/>
              <w:rPr>
                <w:sz w:val="24"/>
                <w:szCs w:val="24"/>
              </w:rPr>
            </w:pPr>
            <w:r w:rsidRPr="00DD693D">
              <w:rPr>
                <w:sz w:val="24"/>
                <w:szCs w:val="24"/>
              </w:rPr>
              <w:t> </w:t>
            </w:r>
          </w:p>
        </w:tc>
      </w:tr>
      <w:tr w:rsidR="002F7ACB" w:rsidRPr="00DD693D" w:rsidTr="00B8725C">
        <w:trPr>
          <w:trHeight w:val="215"/>
        </w:trPr>
        <w:tc>
          <w:tcPr>
            <w:tcW w:w="9807" w:type="dxa"/>
            <w:gridSpan w:val="10"/>
            <w:tcBorders>
              <w:top w:val="single" w:sz="6" w:space="0" w:color="000000"/>
            </w:tcBorders>
            <w:tcMar>
              <w:top w:w="0" w:type="dxa"/>
              <w:left w:w="28" w:type="dxa"/>
              <w:bottom w:w="0" w:type="dxa"/>
              <w:right w:w="28" w:type="dxa"/>
            </w:tcMar>
            <w:hideMark/>
          </w:tcPr>
          <w:p w:rsidR="002F7ACB" w:rsidRPr="00DD693D" w:rsidRDefault="002F7ACB" w:rsidP="00B8725C">
            <w:pPr>
              <w:spacing w:line="215" w:lineRule="atLeast"/>
              <w:ind w:firstLine="567"/>
              <w:jc w:val="center"/>
              <w:rPr>
                <w:i/>
                <w:sz w:val="24"/>
                <w:szCs w:val="24"/>
              </w:rPr>
            </w:pPr>
            <w:r w:rsidRPr="00DD693D">
              <w:rPr>
                <w:i/>
                <w:sz w:val="24"/>
                <w:szCs w:val="24"/>
              </w:rPr>
              <w:t>для юридических лиц - полное наименование, организационно-правовая форма, сведения о государственной регистрации в ЕГРЮЛ)</w:t>
            </w:r>
          </w:p>
        </w:tc>
      </w:tr>
      <w:tr w:rsidR="002F7ACB" w:rsidRPr="00DD693D" w:rsidTr="00B8725C">
        <w:tc>
          <w:tcPr>
            <w:tcW w:w="9807" w:type="dxa"/>
            <w:gridSpan w:val="10"/>
            <w:tcBorders>
              <w:bottom w:val="single" w:sz="6" w:space="0" w:color="000000"/>
            </w:tcBorders>
            <w:tcMar>
              <w:top w:w="0" w:type="dxa"/>
              <w:left w:w="28" w:type="dxa"/>
              <w:bottom w:w="0" w:type="dxa"/>
              <w:right w:w="28" w:type="dxa"/>
            </w:tcMar>
            <w:hideMark/>
          </w:tcPr>
          <w:p w:rsidR="002F7ACB" w:rsidRPr="00DD693D" w:rsidRDefault="002F7ACB" w:rsidP="00B8725C">
            <w:pPr>
              <w:ind w:firstLine="567"/>
              <w:rPr>
                <w:sz w:val="24"/>
                <w:szCs w:val="24"/>
              </w:rPr>
            </w:pPr>
            <w:r w:rsidRPr="00DD693D">
              <w:rPr>
                <w:sz w:val="24"/>
                <w:szCs w:val="24"/>
              </w:rPr>
              <w:t> </w:t>
            </w:r>
          </w:p>
        </w:tc>
      </w:tr>
      <w:tr w:rsidR="002F7ACB" w:rsidRPr="00DD693D" w:rsidTr="00B8725C">
        <w:tc>
          <w:tcPr>
            <w:tcW w:w="9807" w:type="dxa"/>
            <w:gridSpan w:val="10"/>
            <w:tcBorders>
              <w:top w:val="single" w:sz="6" w:space="0" w:color="000000"/>
              <w:bottom w:val="single" w:sz="6" w:space="0" w:color="000000"/>
            </w:tcBorders>
            <w:tcMar>
              <w:top w:w="0" w:type="dxa"/>
              <w:left w:w="28" w:type="dxa"/>
              <w:bottom w:w="0" w:type="dxa"/>
              <w:right w:w="28" w:type="dxa"/>
            </w:tcMar>
            <w:hideMark/>
          </w:tcPr>
          <w:p w:rsidR="002F7ACB" w:rsidRPr="00DD693D" w:rsidRDefault="002F7ACB" w:rsidP="00B8725C">
            <w:pPr>
              <w:ind w:firstLine="567"/>
              <w:rPr>
                <w:sz w:val="24"/>
                <w:szCs w:val="24"/>
              </w:rPr>
            </w:pPr>
            <w:r w:rsidRPr="00DD693D">
              <w:rPr>
                <w:sz w:val="24"/>
                <w:szCs w:val="24"/>
              </w:rPr>
              <w:t> </w:t>
            </w:r>
          </w:p>
        </w:tc>
      </w:tr>
      <w:tr w:rsidR="002F7ACB" w:rsidRPr="00DD693D" w:rsidTr="00B8725C">
        <w:tc>
          <w:tcPr>
            <w:tcW w:w="9807" w:type="dxa"/>
            <w:gridSpan w:val="10"/>
            <w:tcBorders>
              <w:top w:val="single" w:sz="6" w:space="0" w:color="000000"/>
              <w:bottom w:val="single" w:sz="6" w:space="0" w:color="000000"/>
            </w:tcBorders>
            <w:tcMar>
              <w:top w:w="0" w:type="dxa"/>
              <w:left w:w="28" w:type="dxa"/>
              <w:bottom w:w="0" w:type="dxa"/>
              <w:right w:w="28" w:type="dxa"/>
            </w:tcMar>
            <w:hideMark/>
          </w:tcPr>
          <w:p w:rsidR="002F7ACB" w:rsidRPr="00DD693D" w:rsidRDefault="002F7ACB" w:rsidP="00B8725C">
            <w:pPr>
              <w:ind w:firstLine="567"/>
              <w:jc w:val="center"/>
              <w:rPr>
                <w:i/>
                <w:sz w:val="24"/>
                <w:szCs w:val="24"/>
              </w:rPr>
            </w:pPr>
            <w:r w:rsidRPr="00DD693D">
              <w:rPr>
                <w:i/>
                <w:sz w:val="24"/>
                <w:szCs w:val="24"/>
              </w:rPr>
              <w:t>(далее - заявитель)</w:t>
            </w:r>
          </w:p>
          <w:p w:rsidR="002F7ACB" w:rsidRPr="00DD693D" w:rsidRDefault="002F7ACB" w:rsidP="00B8725C">
            <w:pPr>
              <w:ind w:firstLine="567"/>
              <w:jc w:val="center"/>
              <w:rPr>
                <w:sz w:val="24"/>
                <w:szCs w:val="24"/>
              </w:rPr>
            </w:pPr>
            <w:r w:rsidRPr="00DD693D">
              <w:rPr>
                <w:sz w:val="24"/>
                <w:szCs w:val="24"/>
              </w:rPr>
              <w:t> </w:t>
            </w:r>
          </w:p>
        </w:tc>
      </w:tr>
      <w:tr w:rsidR="002F7ACB" w:rsidRPr="00DD693D" w:rsidTr="00B8725C">
        <w:tc>
          <w:tcPr>
            <w:tcW w:w="1951" w:type="dxa"/>
            <w:gridSpan w:val="4"/>
            <w:tcBorders>
              <w:top w:val="single" w:sz="6" w:space="0" w:color="000000"/>
            </w:tcBorders>
            <w:tcMar>
              <w:top w:w="0" w:type="dxa"/>
              <w:left w:w="28" w:type="dxa"/>
              <w:bottom w:w="0" w:type="dxa"/>
              <w:right w:w="28" w:type="dxa"/>
            </w:tcMar>
            <w:hideMark/>
          </w:tcPr>
          <w:p w:rsidR="002F7ACB" w:rsidRPr="00DD693D" w:rsidRDefault="002F7ACB" w:rsidP="00B8725C">
            <w:pPr>
              <w:ind w:firstLine="567"/>
              <w:rPr>
                <w:sz w:val="24"/>
                <w:szCs w:val="24"/>
              </w:rPr>
            </w:pPr>
            <w:r w:rsidRPr="00DD693D">
              <w:rPr>
                <w:sz w:val="24"/>
                <w:szCs w:val="24"/>
              </w:rPr>
              <w:t> </w:t>
            </w:r>
          </w:p>
          <w:p w:rsidR="002F7ACB" w:rsidRPr="00DD693D" w:rsidRDefault="002F7ACB" w:rsidP="00B8725C">
            <w:pPr>
              <w:rPr>
                <w:sz w:val="24"/>
                <w:szCs w:val="24"/>
              </w:rPr>
            </w:pPr>
            <w:r w:rsidRPr="00DD693D">
              <w:rPr>
                <w:sz w:val="24"/>
                <w:szCs w:val="24"/>
              </w:rPr>
              <w:t>Адрес заявителя:</w:t>
            </w:r>
          </w:p>
        </w:tc>
        <w:tc>
          <w:tcPr>
            <w:tcW w:w="7856" w:type="dxa"/>
            <w:gridSpan w:val="6"/>
            <w:tcBorders>
              <w:top w:val="single" w:sz="6" w:space="0" w:color="000000"/>
              <w:bottom w:val="single" w:sz="6" w:space="0" w:color="000000"/>
            </w:tcBorders>
            <w:tcMar>
              <w:top w:w="0" w:type="dxa"/>
              <w:left w:w="28" w:type="dxa"/>
              <w:bottom w:w="0" w:type="dxa"/>
              <w:right w:w="28" w:type="dxa"/>
            </w:tcMar>
            <w:hideMark/>
          </w:tcPr>
          <w:p w:rsidR="002F7ACB" w:rsidRPr="00DD693D" w:rsidRDefault="002F7ACB" w:rsidP="00B8725C">
            <w:pPr>
              <w:ind w:firstLine="567"/>
              <w:rPr>
                <w:sz w:val="24"/>
                <w:szCs w:val="24"/>
              </w:rPr>
            </w:pPr>
            <w:r w:rsidRPr="00DD693D">
              <w:rPr>
                <w:sz w:val="24"/>
                <w:szCs w:val="24"/>
              </w:rPr>
              <w:t> </w:t>
            </w:r>
          </w:p>
        </w:tc>
      </w:tr>
      <w:tr w:rsidR="002F7ACB" w:rsidRPr="00DD693D" w:rsidTr="00B8725C">
        <w:tc>
          <w:tcPr>
            <w:tcW w:w="9807" w:type="dxa"/>
            <w:gridSpan w:val="10"/>
            <w:tcMar>
              <w:top w:w="0" w:type="dxa"/>
              <w:left w:w="28" w:type="dxa"/>
              <w:bottom w:w="0" w:type="dxa"/>
              <w:right w:w="28" w:type="dxa"/>
            </w:tcMar>
            <w:hideMark/>
          </w:tcPr>
          <w:p w:rsidR="002F7ACB" w:rsidRPr="00DD693D" w:rsidRDefault="002F7ACB" w:rsidP="00B8725C">
            <w:pPr>
              <w:ind w:firstLine="567"/>
              <w:jc w:val="center"/>
              <w:rPr>
                <w:i/>
                <w:sz w:val="24"/>
                <w:szCs w:val="24"/>
              </w:rPr>
            </w:pPr>
            <w:r w:rsidRPr="00DD693D">
              <w:rPr>
                <w:i/>
                <w:sz w:val="24"/>
                <w:szCs w:val="24"/>
              </w:rPr>
              <w:t>(для физических лиц - адрес регистрации и жительства, почтовый индекс;</w:t>
            </w:r>
          </w:p>
        </w:tc>
      </w:tr>
      <w:tr w:rsidR="002F7ACB" w:rsidRPr="00DD693D" w:rsidTr="00B8725C">
        <w:tc>
          <w:tcPr>
            <w:tcW w:w="9807" w:type="dxa"/>
            <w:gridSpan w:val="10"/>
            <w:tcBorders>
              <w:bottom w:val="single" w:sz="6" w:space="0" w:color="000000"/>
            </w:tcBorders>
            <w:tcMar>
              <w:top w:w="0" w:type="dxa"/>
              <w:left w:w="28" w:type="dxa"/>
              <w:bottom w:w="0" w:type="dxa"/>
              <w:right w:w="28" w:type="dxa"/>
            </w:tcMar>
            <w:hideMark/>
          </w:tcPr>
          <w:p w:rsidR="002F7ACB" w:rsidRPr="00DD693D" w:rsidRDefault="002F7ACB" w:rsidP="00B8725C">
            <w:pPr>
              <w:ind w:firstLine="567"/>
              <w:rPr>
                <w:sz w:val="24"/>
                <w:szCs w:val="24"/>
              </w:rPr>
            </w:pPr>
            <w:r w:rsidRPr="00DD693D">
              <w:rPr>
                <w:sz w:val="24"/>
                <w:szCs w:val="24"/>
              </w:rPr>
              <w:t> </w:t>
            </w:r>
          </w:p>
        </w:tc>
      </w:tr>
      <w:tr w:rsidR="002F7ACB" w:rsidRPr="00DD693D" w:rsidTr="00B8725C">
        <w:tc>
          <w:tcPr>
            <w:tcW w:w="9807" w:type="dxa"/>
            <w:gridSpan w:val="10"/>
            <w:tcBorders>
              <w:top w:val="single" w:sz="6" w:space="0" w:color="000000"/>
            </w:tcBorders>
            <w:tcMar>
              <w:top w:w="0" w:type="dxa"/>
              <w:left w:w="28" w:type="dxa"/>
              <w:bottom w:w="0" w:type="dxa"/>
              <w:right w:w="28" w:type="dxa"/>
            </w:tcMar>
            <w:hideMark/>
          </w:tcPr>
          <w:p w:rsidR="002F7ACB" w:rsidRPr="00DD693D" w:rsidRDefault="002F7ACB" w:rsidP="00B8725C">
            <w:pPr>
              <w:ind w:firstLine="567"/>
              <w:jc w:val="center"/>
              <w:rPr>
                <w:i/>
                <w:sz w:val="24"/>
                <w:szCs w:val="24"/>
              </w:rPr>
            </w:pPr>
            <w:r w:rsidRPr="00DD693D">
              <w:rPr>
                <w:i/>
                <w:sz w:val="24"/>
                <w:szCs w:val="24"/>
              </w:rPr>
              <w:t>для юридических лиц - почтовый и юридический адрес, почтовый индекс;</w:t>
            </w:r>
          </w:p>
        </w:tc>
      </w:tr>
      <w:tr w:rsidR="002F7ACB" w:rsidRPr="00DD693D" w:rsidTr="00B8725C">
        <w:tc>
          <w:tcPr>
            <w:tcW w:w="9807" w:type="dxa"/>
            <w:gridSpan w:val="10"/>
            <w:tcBorders>
              <w:bottom w:val="single" w:sz="6" w:space="0" w:color="000000"/>
            </w:tcBorders>
            <w:tcMar>
              <w:top w:w="0" w:type="dxa"/>
              <w:left w:w="28" w:type="dxa"/>
              <w:bottom w:w="0" w:type="dxa"/>
              <w:right w:w="28" w:type="dxa"/>
            </w:tcMar>
            <w:hideMark/>
          </w:tcPr>
          <w:p w:rsidR="002F7ACB" w:rsidRPr="00DD693D" w:rsidRDefault="002F7ACB" w:rsidP="00B8725C">
            <w:pPr>
              <w:ind w:firstLine="567"/>
              <w:rPr>
                <w:sz w:val="24"/>
                <w:szCs w:val="24"/>
              </w:rPr>
            </w:pPr>
            <w:r w:rsidRPr="00DD693D">
              <w:rPr>
                <w:sz w:val="24"/>
                <w:szCs w:val="24"/>
              </w:rPr>
              <w:t> </w:t>
            </w:r>
          </w:p>
        </w:tc>
      </w:tr>
      <w:tr w:rsidR="002F7ACB" w:rsidRPr="00DD693D" w:rsidTr="00B8725C">
        <w:tc>
          <w:tcPr>
            <w:tcW w:w="9807" w:type="dxa"/>
            <w:gridSpan w:val="10"/>
            <w:tcBorders>
              <w:top w:val="single" w:sz="6" w:space="0" w:color="000000"/>
            </w:tcBorders>
            <w:tcMar>
              <w:top w:w="0" w:type="dxa"/>
              <w:left w:w="28" w:type="dxa"/>
              <w:bottom w:w="0" w:type="dxa"/>
              <w:right w:w="28" w:type="dxa"/>
            </w:tcMar>
            <w:hideMark/>
          </w:tcPr>
          <w:p w:rsidR="002F7ACB" w:rsidRPr="00DD693D" w:rsidRDefault="002F7ACB" w:rsidP="00B8725C">
            <w:pPr>
              <w:ind w:firstLine="567"/>
              <w:jc w:val="center"/>
              <w:rPr>
                <w:i/>
                <w:sz w:val="24"/>
                <w:szCs w:val="24"/>
              </w:rPr>
            </w:pPr>
            <w:r w:rsidRPr="00DD693D">
              <w:rPr>
                <w:i/>
                <w:sz w:val="24"/>
                <w:szCs w:val="24"/>
              </w:rPr>
              <w:t>контактные телефоны)</w:t>
            </w:r>
          </w:p>
        </w:tc>
      </w:tr>
      <w:tr w:rsidR="002F7ACB" w:rsidRPr="00DD693D" w:rsidTr="00B8725C">
        <w:tc>
          <w:tcPr>
            <w:tcW w:w="9807" w:type="dxa"/>
            <w:gridSpan w:val="10"/>
            <w:tcMar>
              <w:top w:w="0" w:type="dxa"/>
              <w:left w:w="108" w:type="dxa"/>
              <w:bottom w:w="0" w:type="dxa"/>
              <w:right w:w="108" w:type="dxa"/>
            </w:tcMar>
            <w:hideMark/>
          </w:tcPr>
          <w:p w:rsidR="002F7ACB" w:rsidRPr="00DD693D" w:rsidRDefault="002F7ACB" w:rsidP="00B8725C">
            <w:pPr>
              <w:ind w:firstLine="567"/>
              <w:rPr>
                <w:sz w:val="24"/>
                <w:szCs w:val="24"/>
              </w:rPr>
            </w:pPr>
            <w:r w:rsidRPr="00DD693D">
              <w:rPr>
                <w:sz w:val="24"/>
                <w:szCs w:val="24"/>
              </w:rPr>
              <w:t> </w:t>
            </w:r>
          </w:p>
        </w:tc>
      </w:tr>
      <w:tr w:rsidR="002F7ACB" w:rsidRPr="00DD693D" w:rsidTr="00B8725C">
        <w:tc>
          <w:tcPr>
            <w:tcW w:w="4928" w:type="dxa"/>
            <w:gridSpan w:val="6"/>
            <w:tcMar>
              <w:top w:w="0" w:type="dxa"/>
              <w:left w:w="108" w:type="dxa"/>
              <w:bottom w:w="0" w:type="dxa"/>
              <w:right w:w="108" w:type="dxa"/>
            </w:tcMar>
            <w:hideMark/>
          </w:tcPr>
          <w:p w:rsidR="002F7ACB" w:rsidRPr="00DD693D" w:rsidRDefault="002F7ACB" w:rsidP="00B8725C">
            <w:pPr>
              <w:rPr>
                <w:sz w:val="24"/>
                <w:szCs w:val="24"/>
              </w:rPr>
            </w:pPr>
            <w:r w:rsidRPr="00DD693D">
              <w:rPr>
                <w:sz w:val="24"/>
                <w:szCs w:val="24"/>
              </w:rPr>
              <w:t xml:space="preserve">Прошу предоставить в постоянное </w:t>
            </w:r>
            <w:r w:rsidRPr="00DD693D">
              <w:rPr>
                <w:sz w:val="24"/>
                <w:szCs w:val="24"/>
              </w:rPr>
              <w:lastRenderedPageBreak/>
              <w:t>(бессрочное) пользование земельный участок</w:t>
            </w:r>
          </w:p>
        </w:tc>
        <w:tc>
          <w:tcPr>
            <w:tcW w:w="4879" w:type="dxa"/>
            <w:gridSpan w:val="4"/>
            <w:tcBorders>
              <w:bottom w:val="single" w:sz="6" w:space="0" w:color="000000"/>
            </w:tcBorders>
            <w:tcMar>
              <w:top w:w="0" w:type="dxa"/>
              <w:left w:w="108" w:type="dxa"/>
              <w:bottom w:w="0" w:type="dxa"/>
              <w:right w:w="108" w:type="dxa"/>
            </w:tcMar>
            <w:hideMark/>
          </w:tcPr>
          <w:p w:rsidR="002F7ACB" w:rsidRPr="00DD693D" w:rsidRDefault="002F7ACB" w:rsidP="00B8725C">
            <w:pPr>
              <w:ind w:firstLine="567"/>
              <w:rPr>
                <w:sz w:val="24"/>
                <w:szCs w:val="24"/>
              </w:rPr>
            </w:pPr>
            <w:r w:rsidRPr="00DD693D">
              <w:rPr>
                <w:sz w:val="24"/>
                <w:szCs w:val="24"/>
              </w:rPr>
              <w:lastRenderedPageBreak/>
              <w:t> </w:t>
            </w:r>
          </w:p>
        </w:tc>
      </w:tr>
      <w:tr w:rsidR="002F7ACB" w:rsidRPr="00DD693D" w:rsidTr="00B8725C">
        <w:tc>
          <w:tcPr>
            <w:tcW w:w="9807" w:type="dxa"/>
            <w:gridSpan w:val="10"/>
            <w:tcBorders>
              <w:bottom w:val="single" w:sz="6" w:space="0" w:color="000000"/>
            </w:tcBorders>
            <w:tcMar>
              <w:top w:w="0" w:type="dxa"/>
              <w:left w:w="108" w:type="dxa"/>
              <w:bottom w:w="0" w:type="dxa"/>
              <w:right w:w="108" w:type="dxa"/>
            </w:tcMar>
            <w:hideMark/>
          </w:tcPr>
          <w:p w:rsidR="002F7ACB" w:rsidRPr="00DD693D" w:rsidRDefault="002F7ACB" w:rsidP="00B8725C">
            <w:pPr>
              <w:ind w:firstLine="567"/>
              <w:jc w:val="right"/>
              <w:rPr>
                <w:sz w:val="24"/>
                <w:szCs w:val="24"/>
              </w:rPr>
            </w:pPr>
            <w:r w:rsidRPr="00DD693D">
              <w:rPr>
                <w:sz w:val="24"/>
                <w:szCs w:val="24"/>
              </w:rPr>
              <w:lastRenderedPageBreak/>
              <w:t>,</w:t>
            </w:r>
          </w:p>
        </w:tc>
      </w:tr>
      <w:tr w:rsidR="002F7ACB" w:rsidRPr="00DD693D" w:rsidTr="00B8725C">
        <w:trPr>
          <w:trHeight w:val="263"/>
        </w:trPr>
        <w:tc>
          <w:tcPr>
            <w:tcW w:w="9807" w:type="dxa"/>
            <w:gridSpan w:val="10"/>
            <w:tcBorders>
              <w:top w:val="single" w:sz="6" w:space="0" w:color="000000"/>
            </w:tcBorders>
            <w:tcMar>
              <w:top w:w="0" w:type="dxa"/>
              <w:left w:w="108" w:type="dxa"/>
              <w:bottom w:w="0" w:type="dxa"/>
              <w:right w:w="108" w:type="dxa"/>
            </w:tcMar>
            <w:hideMark/>
          </w:tcPr>
          <w:p w:rsidR="002F7ACB" w:rsidRPr="00DD693D" w:rsidRDefault="002F7ACB" w:rsidP="00B8725C">
            <w:pPr>
              <w:ind w:firstLine="567"/>
              <w:jc w:val="center"/>
              <w:rPr>
                <w:i/>
                <w:sz w:val="24"/>
                <w:szCs w:val="24"/>
              </w:rPr>
            </w:pPr>
            <w:r w:rsidRPr="00DD693D">
              <w:rPr>
                <w:i/>
                <w:sz w:val="24"/>
                <w:szCs w:val="24"/>
              </w:rPr>
              <w:t>(указать координаты границ земельного участка)</w:t>
            </w:r>
          </w:p>
        </w:tc>
      </w:tr>
      <w:tr w:rsidR="002F7ACB" w:rsidRPr="00DD693D" w:rsidTr="00B8725C">
        <w:trPr>
          <w:trHeight w:val="275"/>
        </w:trPr>
        <w:tc>
          <w:tcPr>
            <w:tcW w:w="2805" w:type="dxa"/>
            <w:gridSpan w:val="5"/>
            <w:tcMar>
              <w:top w:w="0" w:type="dxa"/>
              <w:left w:w="108" w:type="dxa"/>
              <w:bottom w:w="0" w:type="dxa"/>
              <w:right w:w="108" w:type="dxa"/>
            </w:tcMar>
            <w:hideMark/>
          </w:tcPr>
          <w:p w:rsidR="002F7ACB" w:rsidRPr="00DD693D" w:rsidRDefault="002F7ACB" w:rsidP="00B8725C">
            <w:pPr>
              <w:rPr>
                <w:sz w:val="24"/>
                <w:szCs w:val="24"/>
              </w:rPr>
            </w:pPr>
            <w:r w:rsidRPr="00DD693D">
              <w:rPr>
                <w:sz w:val="24"/>
                <w:szCs w:val="24"/>
              </w:rPr>
              <w:t>с кадастровым номером</w:t>
            </w:r>
          </w:p>
        </w:tc>
        <w:tc>
          <w:tcPr>
            <w:tcW w:w="7002" w:type="dxa"/>
            <w:gridSpan w:val="5"/>
            <w:tcBorders>
              <w:bottom w:val="single" w:sz="6" w:space="0" w:color="000000"/>
            </w:tcBorders>
            <w:tcMar>
              <w:top w:w="0" w:type="dxa"/>
              <w:left w:w="108" w:type="dxa"/>
              <w:bottom w:w="0" w:type="dxa"/>
              <w:right w:w="108" w:type="dxa"/>
            </w:tcMar>
            <w:hideMark/>
          </w:tcPr>
          <w:p w:rsidR="002F7ACB" w:rsidRPr="00DD693D" w:rsidRDefault="002F7ACB" w:rsidP="00B8725C">
            <w:pPr>
              <w:ind w:firstLine="567"/>
              <w:rPr>
                <w:sz w:val="24"/>
                <w:szCs w:val="24"/>
              </w:rPr>
            </w:pPr>
            <w:r w:rsidRPr="00DD693D">
              <w:rPr>
                <w:sz w:val="24"/>
                <w:szCs w:val="24"/>
              </w:rPr>
              <w:t> </w:t>
            </w:r>
          </w:p>
        </w:tc>
      </w:tr>
      <w:tr w:rsidR="002F7ACB" w:rsidRPr="00DD693D" w:rsidTr="00B8725C">
        <w:trPr>
          <w:trHeight w:val="275"/>
        </w:trPr>
        <w:tc>
          <w:tcPr>
            <w:tcW w:w="2805" w:type="dxa"/>
            <w:gridSpan w:val="5"/>
            <w:tcMar>
              <w:top w:w="0" w:type="dxa"/>
              <w:left w:w="108" w:type="dxa"/>
              <w:bottom w:w="0" w:type="dxa"/>
              <w:right w:w="108" w:type="dxa"/>
            </w:tcMar>
            <w:hideMark/>
          </w:tcPr>
          <w:p w:rsidR="002F7ACB" w:rsidRPr="00DD693D" w:rsidRDefault="002F7ACB" w:rsidP="00B8725C">
            <w:pPr>
              <w:ind w:firstLine="567"/>
              <w:jc w:val="right"/>
              <w:rPr>
                <w:sz w:val="24"/>
                <w:szCs w:val="24"/>
              </w:rPr>
            </w:pPr>
            <w:r w:rsidRPr="00DD693D">
              <w:rPr>
                <w:sz w:val="24"/>
                <w:szCs w:val="24"/>
              </w:rPr>
              <w:t> </w:t>
            </w:r>
          </w:p>
        </w:tc>
        <w:tc>
          <w:tcPr>
            <w:tcW w:w="7002" w:type="dxa"/>
            <w:gridSpan w:val="5"/>
            <w:tcMar>
              <w:top w:w="0" w:type="dxa"/>
              <w:left w:w="108" w:type="dxa"/>
              <w:bottom w:w="0" w:type="dxa"/>
              <w:right w:w="108" w:type="dxa"/>
            </w:tcMar>
            <w:hideMark/>
          </w:tcPr>
          <w:p w:rsidR="002F7ACB" w:rsidRPr="00DD693D" w:rsidRDefault="002F7ACB" w:rsidP="00B8725C">
            <w:pPr>
              <w:ind w:firstLine="567"/>
              <w:jc w:val="center"/>
              <w:rPr>
                <w:i/>
                <w:sz w:val="24"/>
                <w:szCs w:val="24"/>
              </w:rPr>
            </w:pPr>
            <w:r w:rsidRPr="00DD693D">
              <w:rPr>
                <w:i/>
                <w:sz w:val="24"/>
                <w:szCs w:val="24"/>
              </w:rPr>
              <w:t>(указать кадастровый номер)</w:t>
            </w:r>
          </w:p>
        </w:tc>
      </w:tr>
      <w:tr w:rsidR="002F7ACB" w:rsidRPr="00DD693D" w:rsidTr="00B8725C">
        <w:trPr>
          <w:trHeight w:val="275"/>
        </w:trPr>
        <w:tc>
          <w:tcPr>
            <w:tcW w:w="2805" w:type="dxa"/>
            <w:gridSpan w:val="5"/>
            <w:tcBorders>
              <w:bottom w:val="single" w:sz="6" w:space="0" w:color="000000"/>
            </w:tcBorders>
            <w:tcMar>
              <w:top w:w="0" w:type="dxa"/>
              <w:left w:w="108" w:type="dxa"/>
              <w:bottom w:w="0" w:type="dxa"/>
              <w:right w:w="108" w:type="dxa"/>
            </w:tcMar>
            <w:hideMark/>
          </w:tcPr>
          <w:p w:rsidR="002F7ACB" w:rsidRPr="00DD693D" w:rsidRDefault="002F7ACB" w:rsidP="00B8725C">
            <w:pPr>
              <w:ind w:firstLine="567"/>
              <w:rPr>
                <w:sz w:val="24"/>
                <w:szCs w:val="24"/>
              </w:rPr>
            </w:pPr>
            <w:r w:rsidRPr="00DD693D">
              <w:rPr>
                <w:sz w:val="24"/>
                <w:szCs w:val="24"/>
              </w:rPr>
              <w:t> </w:t>
            </w:r>
          </w:p>
        </w:tc>
        <w:tc>
          <w:tcPr>
            <w:tcW w:w="7002" w:type="dxa"/>
            <w:gridSpan w:val="5"/>
            <w:tcBorders>
              <w:bottom w:val="single" w:sz="6" w:space="0" w:color="000000"/>
            </w:tcBorders>
            <w:tcMar>
              <w:top w:w="0" w:type="dxa"/>
              <w:left w:w="108" w:type="dxa"/>
              <w:bottom w:w="0" w:type="dxa"/>
              <w:right w:w="108" w:type="dxa"/>
            </w:tcMar>
            <w:hideMark/>
          </w:tcPr>
          <w:p w:rsidR="002F7ACB" w:rsidRPr="00DD693D" w:rsidRDefault="002F7ACB" w:rsidP="00B8725C">
            <w:pPr>
              <w:ind w:firstLine="567"/>
              <w:jc w:val="center"/>
              <w:rPr>
                <w:sz w:val="24"/>
                <w:szCs w:val="24"/>
              </w:rPr>
            </w:pPr>
            <w:r w:rsidRPr="00DD693D">
              <w:rPr>
                <w:sz w:val="24"/>
                <w:szCs w:val="24"/>
              </w:rPr>
              <w:t> </w:t>
            </w:r>
          </w:p>
        </w:tc>
      </w:tr>
      <w:tr w:rsidR="002F7ACB" w:rsidRPr="00DD693D" w:rsidTr="00B8725C">
        <w:trPr>
          <w:trHeight w:val="275"/>
        </w:trPr>
        <w:tc>
          <w:tcPr>
            <w:tcW w:w="9807" w:type="dxa"/>
            <w:gridSpan w:val="10"/>
            <w:tcMar>
              <w:top w:w="0" w:type="dxa"/>
              <w:left w:w="108" w:type="dxa"/>
              <w:bottom w:w="0" w:type="dxa"/>
              <w:right w:w="108" w:type="dxa"/>
            </w:tcMar>
            <w:hideMark/>
          </w:tcPr>
          <w:p w:rsidR="002F7ACB" w:rsidRPr="00DD693D" w:rsidRDefault="002F7ACB" w:rsidP="00B8725C">
            <w:pPr>
              <w:ind w:firstLine="567"/>
              <w:jc w:val="center"/>
              <w:rPr>
                <w:i/>
                <w:sz w:val="24"/>
                <w:szCs w:val="24"/>
              </w:rPr>
            </w:pPr>
          </w:p>
        </w:tc>
      </w:tr>
      <w:tr w:rsidR="002F7ACB" w:rsidRPr="00DD693D" w:rsidTr="00B8725C">
        <w:trPr>
          <w:trHeight w:val="275"/>
        </w:trPr>
        <w:tc>
          <w:tcPr>
            <w:tcW w:w="9807" w:type="dxa"/>
            <w:gridSpan w:val="10"/>
            <w:tcBorders>
              <w:bottom w:val="single" w:sz="6" w:space="0" w:color="000000"/>
            </w:tcBorders>
            <w:tcMar>
              <w:top w:w="0" w:type="dxa"/>
              <w:left w:w="108" w:type="dxa"/>
              <w:bottom w:w="0" w:type="dxa"/>
              <w:right w:w="108" w:type="dxa"/>
            </w:tcMar>
            <w:hideMark/>
          </w:tcPr>
          <w:p w:rsidR="002F7ACB" w:rsidRPr="00DD693D" w:rsidRDefault="002F7ACB" w:rsidP="00B8725C">
            <w:pPr>
              <w:ind w:firstLine="567"/>
              <w:jc w:val="center"/>
              <w:rPr>
                <w:sz w:val="24"/>
                <w:szCs w:val="24"/>
              </w:rPr>
            </w:pPr>
            <w:r w:rsidRPr="00DD693D">
              <w:rPr>
                <w:sz w:val="24"/>
                <w:szCs w:val="24"/>
              </w:rPr>
              <w:t> </w:t>
            </w:r>
          </w:p>
        </w:tc>
      </w:tr>
      <w:tr w:rsidR="002F7ACB" w:rsidRPr="00DD693D" w:rsidTr="00B8725C">
        <w:trPr>
          <w:trHeight w:val="275"/>
        </w:trPr>
        <w:tc>
          <w:tcPr>
            <w:tcW w:w="9807" w:type="dxa"/>
            <w:gridSpan w:val="10"/>
            <w:tcBorders>
              <w:top w:val="single" w:sz="6" w:space="0" w:color="000000"/>
            </w:tcBorders>
            <w:tcMar>
              <w:top w:w="0" w:type="dxa"/>
              <w:left w:w="108" w:type="dxa"/>
              <w:bottom w:w="0" w:type="dxa"/>
              <w:right w:w="108" w:type="dxa"/>
            </w:tcMar>
            <w:hideMark/>
          </w:tcPr>
          <w:p w:rsidR="002F7ACB" w:rsidRPr="00DD693D" w:rsidRDefault="002F7ACB" w:rsidP="00B8725C">
            <w:pPr>
              <w:ind w:firstLine="567"/>
              <w:jc w:val="center"/>
              <w:rPr>
                <w:sz w:val="24"/>
                <w:szCs w:val="24"/>
              </w:rPr>
            </w:pPr>
            <w:r w:rsidRPr="00DD693D">
              <w:rPr>
                <w:sz w:val="24"/>
                <w:szCs w:val="24"/>
              </w:rPr>
              <w:t> </w:t>
            </w:r>
          </w:p>
        </w:tc>
      </w:tr>
      <w:tr w:rsidR="002F7ACB" w:rsidRPr="00DD693D" w:rsidTr="00B8725C">
        <w:tc>
          <w:tcPr>
            <w:tcW w:w="1242" w:type="dxa"/>
            <w:gridSpan w:val="2"/>
            <w:tcMar>
              <w:top w:w="0" w:type="dxa"/>
              <w:left w:w="108" w:type="dxa"/>
              <w:bottom w:w="0" w:type="dxa"/>
              <w:right w:w="108" w:type="dxa"/>
            </w:tcMar>
            <w:hideMark/>
          </w:tcPr>
          <w:p w:rsidR="002F7ACB" w:rsidRPr="00DD693D" w:rsidRDefault="002F7ACB" w:rsidP="00B8725C">
            <w:pPr>
              <w:rPr>
                <w:sz w:val="24"/>
                <w:szCs w:val="24"/>
              </w:rPr>
            </w:pPr>
            <w:r w:rsidRPr="00DD693D">
              <w:rPr>
                <w:sz w:val="24"/>
                <w:szCs w:val="24"/>
              </w:rPr>
              <w:t>для целей</w:t>
            </w:r>
          </w:p>
        </w:tc>
        <w:tc>
          <w:tcPr>
            <w:tcW w:w="8565" w:type="dxa"/>
            <w:gridSpan w:val="8"/>
            <w:tcBorders>
              <w:bottom w:val="single" w:sz="6" w:space="0" w:color="000000"/>
            </w:tcBorders>
            <w:tcMar>
              <w:top w:w="0" w:type="dxa"/>
              <w:left w:w="108" w:type="dxa"/>
              <w:bottom w:w="0" w:type="dxa"/>
              <w:right w:w="108" w:type="dxa"/>
            </w:tcMar>
            <w:hideMark/>
          </w:tcPr>
          <w:p w:rsidR="002F7ACB" w:rsidRPr="00DD693D" w:rsidRDefault="002F7ACB" w:rsidP="00B8725C">
            <w:pPr>
              <w:ind w:firstLine="567"/>
              <w:rPr>
                <w:sz w:val="24"/>
                <w:szCs w:val="24"/>
              </w:rPr>
            </w:pPr>
            <w:r w:rsidRPr="00DD693D">
              <w:rPr>
                <w:sz w:val="24"/>
                <w:szCs w:val="24"/>
              </w:rPr>
              <w:t> </w:t>
            </w:r>
          </w:p>
        </w:tc>
      </w:tr>
      <w:tr w:rsidR="002F7ACB" w:rsidRPr="00DD693D" w:rsidTr="00B8725C">
        <w:tc>
          <w:tcPr>
            <w:tcW w:w="1242" w:type="dxa"/>
            <w:gridSpan w:val="2"/>
            <w:tcMar>
              <w:top w:w="0" w:type="dxa"/>
              <w:left w:w="108" w:type="dxa"/>
              <w:bottom w:w="0" w:type="dxa"/>
              <w:right w:w="108" w:type="dxa"/>
            </w:tcMar>
            <w:hideMark/>
          </w:tcPr>
          <w:p w:rsidR="002F7ACB" w:rsidRPr="00DD693D" w:rsidRDefault="002F7ACB" w:rsidP="00B8725C">
            <w:pPr>
              <w:ind w:firstLine="567"/>
              <w:rPr>
                <w:sz w:val="24"/>
                <w:szCs w:val="24"/>
              </w:rPr>
            </w:pPr>
            <w:r w:rsidRPr="00DD693D">
              <w:rPr>
                <w:sz w:val="24"/>
                <w:szCs w:val="24"/>
              </w:rPr>
              <w:t> </w:t>
            </w:r>
          </w:p>
        </w:tc>
        <w:tc>
          <w:tcPr>
            <w:tcW w:w="8565" w:type="dxa"/>
            <w:gridSpan w:val="8"/>
            <w:tcMar>
              <w:top w:w="0" w:type="dxa"/>
              <w:left w:w="108" w:type="dxa"/>
              <w:bottom w:w="0" w:type="dxa"/>
              <w:right w:w="108" w:type="dxa"/>
            </w:tcMar>
            <w:hideMark/>
          </w:tcPr>
          <w:p w:rsidR="002F7ACB" w:rsidRPr="00DD693D" w:rsidRDefault="002F7ACB" w:rsidP="00B8725C">
            <w:pPr>
              <w:ind w:firstLine="567"/>
              <w:jc w:val="center"/>
              <w:rPr>
                <w:i/>
                <w:sz w:val="24"/>
                <w:szCs w:val="24"/>
              </w:rPr>
            </w:pPr>
            <w:r w:rsidRPr="00DD693D">
              <w:rPr>
                <w:i/>
                <w:sz w:val="24"/>
                <w:szCs w:val="24"/>
              </w:rPr>
              <w:t xml:space="preserve">(указать цель использования земельного участка) </w:t>
            </w:r>
          </w:p>
        </w:tc>
      </w:tr>
      <w:tr w:rsidR="002F7ACB" w:rsidRPr="00DD693D" w:rsidTr="00B8725C">
        <w:tc>
          <w:tcPr>
            <w:tcW w:w="9807" w:type="dxa"/>
            <w:gridSpan w:val="10"/>
            <w:tcBorders>
              <w:bottom w:val="single" w:sz="6" w:space="0" w:color="000000"/>
            </w:tcBorders>
            <w:tcMar>
              <w:top w:w="0" w:type="dxa"/>
              <w:left w:w="108" w:type="dxa"/>
              <w:bottom w:w="0" w:type="dxa"/>
              <w:right w:w="108" w:type="dxa"/>
            </w:tcMar>
            <w:hideMark/>
          </w:tcPr>
          <w:p w:rsidR="002F7ACB" w:rsidRPr="00DD693D" w:rsidRDefault="002F7ACB" w:rsidP="00B8725C">
            <w:pPr>
              <w:ind w:firstLine="567"/>
              <w:jc w:val="center"/>
              <w:rPr>
                <w:sz w:val="24"/>
                <w:szCs w:val="24"/>
              </w:rPr>
            </w:pPr>
            <w:r w:rsidRPr="00DD693D">
              <w:rPr>
                <w:sz w:val="24"/>
                <w:szCs w:val="24"/>
              </w:rPr>
              <w:t> </w:t>
            </w:r>
          </w:p>
        </w:tc>
      </w:tr>
      <w:tr w:rsidR="002F7ACB" w:rsidRPr="00DD693D" w:rsidTr="00B8725C">
        <w:tc>
          <w:tcPr>
            <w:tcW w:w="1242" w:type="dxa"/>
            <w:gridSpan w:val="2"/>
            <w:tcMar>
              <w:top w:w="0" w:type="dxa"/>
              <w:left w:w="108" w:type="dxa"/>
              <w:bottom w:w="0" w:type="dxa"/>
              <w:right w:w="108" w:type="dxa"/>
            </w:tcMar>
            <w:hideMark/>
          </w:tcPr>
          <w:p w:rsidR="002F7ACB" w:rsidRPr="00DD693D" w:rsidRDefault="002F7ACB" w:rsidP="00B8725C">
            <w:pPr>
              <w:rPr>
                <w:sz w:val="24"/>
                <w:szCs w:val="24"/>
              </w:rPr>
            </w:pPr>
          </w:p>
        </w:tc>
        <w:tc>
          <w:tcPr>
            <w:tcW w:w="8565" w:type="dxa"/>
            <w:gridSpan w:val="8"/>
            <w:tcBorders>
              <w:bottom w:val="single" w:sz="6" w:space="0" w:color="000000"/>
            </w:tcBorders>
            <w:tcMar>
              <w:top w:w="0" w:type="dxa"/>
              <w:left w:w="108" w:type="dxa"/>
              <w:bottom w:w="0" w:type="dxa"/>
              <w:right w:w="108" w:type="dxa"/>
            </w:tcMar>
            <w:hideMark/>
          </w:tcPr>
          <w:p w:rsidR="002F7ACB" w:rsidRPr="00DD693D" w:rsidRDefault="002F7ACB" w:rsidP="00B8725C">
            <w:pPr>
              <w:ind w:firstLine="567"/>
              <w:rPr>
                <w:sz w:val="24"/>
                <w:szCs w:val="24"/>
              </w:rPr>
            </w:pPr>
            <w:r w:rsidRPr="00DD693D">
              <w:rPr>
                <w:sz w:val="24"/>
                <w:szCs w:val="24"/>
              </w:rPr>
              <w:t> </w:t>
            </w:r>
          </w:p>
        </w:tc>
      </w:tr>
      <w:tr w:rsidR="002F7ACB" w:rsidRPr="00DD693D" w:rsidTr="00B8725C">
        <w:tc>
          <w:tcPr>
            <w:tcW w:w="9807" w:type="dxa"/>
            <w:gridSpan w:val="10"/>
            <w:tcMar>
              <w:top w:w="0" w:type="dxa"/>
              <w:left w:w="108" w:type="dxa"/>
              <w:bottom w:w="0" w:type="dxa"/>
              <w:right w:w="108" w:type="dxa"/>
            </w:tcMar>
          </w:tcPr>
          <w:p w:rsidR="002F7ACB" w:rsidRPr="00DD693D" w:rsidRDefault="002F7ACB" w:rsidP="00B8725C">
            <w:pPr>
              <w:rPr>
                <w:sz w:val="24"/>
                <w:szCs w:val="24"/>
              </w:rPr>
            </w:pPr>
          </w:p>
        </w:tc>
      </w:tr>
      <w:tr w:rsidR="002F7ACB" w:rsidRPr="00DD693D" w:rsidTr="00B8725C">
        <w:trPr>
          <w:gridBefore w:val="1"/>
          <w:gridAfter w:val="1"/>
          <w:wBefore w:w="80" w:type="dxa"/>
          <w:wAfter w:w="316" w:type="dxa"/>
        </w:trPr>
        <w:tc>
          <w:tcPr>
            <w:tcW w:w="1236" w:type="dxa"/>
            <w:gridSpan w:val="2"/>
            <w:tcMar>
              <w:top w:w="0" w:type="dxa"/>
              <w:left w:w="28" w:type="dxa"/>
              <w:bottom w:w="0" w:type="dxa"/>
              <w:right w:w="28" w:type="dxa"/>
            </w:tcMar>
            <w:hideMark/>
          </w:tcPr>
          <w:p w:rsidR="002F7ACB" w:rsidRPr="00DD693D" w:rsidRDefault="002F7ACB" w:rsidP="00B8725C">
            <w:pPr>
              <w:spacing w:line="253" w:lineRule="atLeast"/>
              <w:rPr>
                <w:sz w:val="24"/>
                <w:szCs w:val="24"/>
              </w:rPr>
            </w:pPr>
            <w:r w:rsidRPr="00DD693D">
              <w:rPr>
                <w:sz w:val="24"/>
                <w:szCs w:val="24"/>
              </w:rPr>
              <w:t>Заявитель:</w:t>
            </w:r>
          </w:p>
        </w:tc>
        <w:tc>
          <w:tcPr>
            <w:tcW w:w="4888" w:type="dxa"/>
            <w:gridSpan w:val="4"/>
            <w:tcBorders>
              <w:bottom w:val="single" w:sz="6" w:space="0" w:color="000000"/>
            </w:tcBorders>
            <w:tcMar>
              <w:top w:w="0" w:type="dxa"/>
              <w:left w:w="28" w:type="dxa"/>
              <w:bottom w:w="0" w:type="dxa"/>
              <w:right w:w="28" w:type="dxa"/>
            </w:tcMar>
            <w:hideMark/>
          </w:tcPr>
          <w:p w:rsidR="002F7ACB" w:rsidRPr="00DD693D" w:rsidRDefault="002F7ACB" w:rsidP="00B8725C">
            <w:pPr>
              <w:spacing w:line="253" w:lineRule="atLeast"/>
              <w:ind w:firstLine="567"/>
              <w:rPr>
                <w:sz w:val="24"/>
                <w:szCs w:val="24"/>
              </w:rPr>
            </w:pPr>
            <w:r w:rsidRPr="00DD693D">
              <w:rPr>
                <w:b/>
                <w:bCs/>
                <w:sz w:val="24"/>
                <w:szCs w:val="24"/>
              </w:rPr>
              <w:t> </w:t>
            </w:r>
          </w:p>
        </w:tc>
        <w:tc>
          <w:tcPr>
            <w:tcW w:w="425" w:type="dxa"/>
            <w:tcMar>
              <w:top w:w="0" w:type="dxa"/>
              <w:left w:w="28" w:type="dxa"/>
              <w:bottom w:w="0" w:type="dxa"/>
              <w:right w:w="28" w:type="dxa"/>
            </w:tcMar>
            <w:hideMark/>
          </w:tcPr>
          <w:p w:rsidR="002F7ACB" w:rsidRPr="00DD693D" w:rsidRDefault="002F7ACB" w:rsidP="00B8725C">
            <w:pPr>
              <w:spacing w:line="253" w:lineRule="atLeast"/>
              <w:ind w:firstLine="567"/>
              <w:rPr>
                <w:sz w:val="24"/>
                <w:szCs w:val="24"/>
              </w:rPr>
            </w:pPr>
            <w:r w:rsidRPr="00DD693D">
              <w:rPr>
                <w:b/>
                <w:bCs/>
                <w:sz w:val="24"/>
                <w:szCs w:val="24"/>
              </w:rPr>
              <w:t> </w:t>
            </w:r>
          </w:p>
        </w:tc>
        <w:tc>
          <w:tcPr>
            <w:tcW w:w="2862" w:type="dxa"/>
            <w:tcBorders>
              <w:bottom w:val="single" w:sz="6" w:space="0" w:color="000000"/>
            </w:tcBorders>
            <w:tcMar>
              <w:top w:w="0" w:type="dxa"/>
              <w:left w:w="28" w:type="dxa"/>
              <w:bottom w:w="0" w:type="dxa"/>
              <w:right w:w="28" w:type="dxa"/>
            </w:tcMar>
            <w:hideMark/>
          </w:tcPr>
          <w:p w:rsidR="002F7ACB" w:rsidRPr="00DD693D" w:rsidRDefault="002F7ACB" w:rsidP="00B8725C">
            <w:pPr>
              <w:spacing w:line="253" w:lineRule="atLeast"/>
              <w:ind w:firstLine="567"/>
              <w:rPr>
                <w:sz w:val="24"/>
                <w:szCs w:val="24"/>
              </w:rPr>
            </w:pPr>
            <w:r w:rsidRPr="00DD693D">
              <w:rPr>
                <w:b/>
                <w:bCs/>
                <w:sz w:val="24"/>
                <w:szCs w:val="24"/>
              </w:rPr>
              <w:t> </w:t>
            </w:r>
          </w:p>
        </w:tc>
      </w:tr>
      <w:tr w:rsidR="002F7ACB" w:rsidRPr="00DD693D" w:rsidTr="00B8725C">
        <w:trPr>
          <w:gridBefore w:val="1"/>
          <w:gridAfter w:val="1"/>
          <w:wBefore w:w="80" w:type="dxa"/>
          <w:wAfter w:w="316" w:type="dxa"/>
        </w:trPr>
        <w:tc>
          <w:tcPr>
            <w:tcW w:w="1236" w:type="dxa"/>
            <w:gridSpan w:val="2"/>
            <w:tcMar>
              <w:top w:w="0" w:type="dxa"/>
              <w:left w:w="28" w:type="dxa"/>
              <w:bottom w:w="0" w:type="dxa"/>
              <w:right w:w="28" w:type="dxa"/>
            </w:tcMar>
            <w:hideMark/>
          </w:tcPr>
          <w:p w:rsidR="002F7ACB" w:rsidRPr="00DD693D" w:rsidRDefault="002F7ACB" w:rsidP="00B8725C">
            <w:pPr>
              <w:spacing w:line="253" w:lineRule="atLeast"/>
              <w:ind w:firstLine="567"/>
              <w:rPr>
                <w:sz w:val="24"/>
                <w:szCs w:val="24"/>
              </w:rPr>
            </w:pPr>
            <w:r w:rsidRPr="00DD693D">
              <w:rPr>
                <w:b/>
                <w:bCs/>
                <w:sz w:val="24"/>
                <w:szCs w:val="24"/>
              </w:rPr>
              <w:t> </w:t>
            </w:r>
          </w:p>
        </w:tc>
        <w:tc>
          <w:tcPr>
            <w:tcW w:w="4888" w:type="dxa"/>
            <w:gridSpan w:val="4"/>
            <w:tcBorders>
              <w:top w:val="single" w:sz="6" w:space="0" w:color="000000"/>
            </w:tcBorders>
            <w:tcMar>
              <w:top w:w="0" w:type="dxa"/>
              <w:left w:w="28" w:type="dxa"/>
              <w:bottom w:w="0" w:type="dxa"/>
              <w:right w:w="28" w:type="dxa"/>
            </w:tcMar>
            <w:hideMark/>
          </w:tcPr>
          <w:p w:rsidR="002F7ACB" w:rsidRPr="00DD693D" w:rsidRDefault="002F7ACB" w:rsidP="00B8725C">
            <w:pPr>
              <w:spacing w:line="253" w:lineRule="atLeast"/>
              <w:ind w:firstLine="567"/>
              <w:jc w:val="center"/>
              <w:rPr>
                <w:i/>
                <w:sz w:val="24"/>
                <w:szCs w:val="24"/>
              </w:rPr>
            </w:pPr>
            <w:r w:rsidRPr="00DD693D">
              <w:rPr>
                <w:i/>
                <w:sz w:val="24"/>
                <w:szCs w:val="24"/>
              </w:rPr>
              <w:t>(Ф.И.О., должность представителя юридического лица; Ф.И.О. физического лица)</w:t>
            </w:r>
          </w:p>
        </w:tc>
        <w:tc>
          <w:tcPr>
            <w:tcW w:w="425" w:type="dxa"/>
            <w:tcMar>
              <w:top w:w="0" w:type="dxa"/>
              <w:left w:w="28" w:type="dxa"/>
              <w:bottom w:w="0" w:type="dxa"/>
              <w:right w:w="28" w:type="dxa"/>
            </w:tcMar>
            <w:hideMark/>
          </w:tcPr>
          <w:p w:rsidR="002F7ACB" w:rsidRPr="00DD693D" w:rsidRDefault="002F7ACB" w:rsidP="00B8725C">
            <w:pPr>
              <w:spacing w:line="253" w:lineRule="atLeast"/>
              <w:ind w:firstLine="567"/>
              <w:rPr>
                <w:i/>
                <w:sz w:val="24"/>
                <w:szCs w:val="24"/>
              </w:rPr>
            </w:pPr>
            <w:r w:rsidRPr="00DD693D">
              <w:rPr>
                <w:b/>
                <w:bCs/>
                <w:i/>
                <w:sz w:val="24"/>
                <w:szCs w:val="24"/>
              </w:rPr>
              <w:t> </w:t>
            </w:r>
          </w:p>
        </w:tc>
        <w:tc>
          <w:tcPr>
            <w:tcW w:w="2862" w:type="dxa"/>
            <w:tcBorders>
              <w:top w:val="single" w:sz="6" w:space="0" w:color="000000"/>
            </w:tcBorders>
            <w:tcMar>
              <w:top w:w="0" w:type="dxa"/>
              <w:left w:w="28" w:type="dxa"/>
              <w:bottom w:w="0" w:type="dxa"/>
              <w:right w:w="28" w:type="dxa"/>
            </w:tcMar>
            <w:hideMark/>
          </w:tcPr>
          <w:p w:rsidR="002F7ACB" w:rsidRPr="00DD693D" w:rsidRDefault="002F7ACB" w:rsidP="00B8725C">
            <w:pPr>
              <w:spacing w:line="253" w:lineRule="atLeast"/>
              <w:ind w:firstLine="708"/>
              <w:rPr>
                <w:i/>
                <w:sz w:val="24"/>
                <w:szCs w:val="24"/>
              </w:rPr>
            </w:pPr>
            <w:r w:rsidRPr="00DD693D">
              <w:rPr>
                <w:i/>
                <w:sz w:val="24"/>
                <w:szCs w:val="24"/>
              </w:rPr>
              <w:t>       (подпись)</w:t>
            </w:r>
          </w:p>
        </w:tc>
      </w:tr>
    </w:tbl>
    <w:p w:rsidR="002F7ACB" w:rsidRPr="00DD693D" w:rsidRDefault="002F7ACB" w:rsidP="002F7ACB">
      <w:pPr>
        <w:rPr>
          <w:b/>
          <w:bCs/>
          <w:color w:val="000000"/>
          <w:sz w:val="24"/>
          <w:szCs w:val="24"/>
        </w:rPr>
      </w:pPr>
    </w:p>
    <w:p w:rsidR="002F7ACB" w:rsidRPr="00DD693D" w:rsidRDefault="002F7ACB" w:rsidP="002F7ACB">
      <w:pPr>
        <w:rPr>
          <w:color w:val="000000"/>
          <w:sz w:val="28"/>
          <w:szCs w:val="28"/>
        </w:rPr>
      </w:pPr>
      <w:r w:rsidRPr="00DD693D">
        <w:rPr>
          <w:bCs/>
          <w:color w:val="000000"/>
          <w:sz w:val="24"/>
          <w:szCs w:val="24"/>
        </w:rPr>
        <w:t>МП</w:t>
      </w:r>
      <w:r w:rsidRPr="00DD693D">
        <w:rPr>
          <w:bCs/>
          <w:color w:val="000000"/>
          <w:sz w:val="24"/>
          <w:szCs w:val="24"/>
        </w:rPr>
        <w:tab/>
      </w:r>
      <w:r w:rsidRPr="00DD693D">
        <w:rPr>
          <w:bCs/>
          <w:color w:val="000000"/>
          <w:sz w:val="24"/>
          <w:szCs w:val="24"/>
        </w:rPr>
        <w:tab/>
      </w:r>
      <w:r w:rsidRPr="00DD693D">
        <w:rPr>
          <w:bCs/>
          <w:color w:val="000000"/>
          <w:sz w:val="24"/>
          <w:szCs w:val="24"/>
        </w:rPr>
        <w:tab/>
      </w:r>
      <w:r w:rsidRPr="00DD693D">
        <w:rPr>
          <w:bCs/>
          <w:color w:val="000000"/>
          <w:sz w:val="24"/>
          <w:szCs w:val="24"/>
        </w:rPr>
        <w:tab/>
      </w:r>
      <w:r w:rsidRPr="00DD693D">
        <w:rPr>
          <w:bCs/>
          <w:color w:val="000000"/>
          <w:sz w:val="24"/>
          <w:szCs w:val="24"/>
        </w:rPr>
        <w:tab/>
      </w:r>
      <w:r w:rsidRPr="00DD693D">
        <w:rPr>
          <w:bCs/>
          <w:color w:val="000000"/>
          <w:sz w:val="24"/>
          <w:szCs w:val="24"/>
        </w:rPr>
        <w:tab/>
      </w:r>
      <w:r w:rsidRPr="00DD693D">
        <w:rPr>
          <w:bCs/>
          <w:color w:val="000000"/>
          <w:sz w:val="24"/>
          <w:szCs w:val="24"/>
        </w:rPr>
        <w:tab/>
      </w:r>
      <w:r w:rsidRPr="00DD693D">
        <w:rPr>
          <w:bCs/>
          <w:color w:val="000000"/>
          <w:sz w:val="24"/>
          <w:szCs w:val="24"/>
        </w:rPr>
        <w:tab/>
        <w:t>«_____»________________201_го</w:t>
      </w:r>
      <w:r w:rsidRPr="00DD693D">
        <w:rPr>
          <w:bCs/>
          <w:color w:val="000000"/>
          <w:sz w:val="28"/>
          <w:szCs w:val="28"/>
        </w:rPr>
        <w:t>да</w:t>
      </w:r>
    </w:p>
    <w:sectPr w:rsidR="002F7ACB" w:rsidRPr="00DD693D" w:rsidSect="00BA05E4">
      <w:headerReference w:type="default" r:id="rId39"/>
      <w:headerReference w:type="first" r:id="rId40"/>
      <w:pgSz w:w="11906" w:h="16838"/>
      <w:pgMar w:top="964" w:right="851" w:bottom="567" w:left="851" w:header="709" w:footer="0" w:gutter="0"/>
      <w:cols w:space="1701"/>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27B35" w:rsidRDefault="00727B35">
      <w:r>
        <w:separator/>
      </w:r>
    </w:p>
  </w:endnote>
  <w:endnote w:type="continuationSeparator" w:id="1">
    <w:p w:rsidR="00727B35" w:rsidRDefault="00727B3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DejaVu Sans">
    <w:altName w:val="Times New Roman"/>
    <w:charset w:val="00"/>
    <w:family w:val="auto"/>
    <w:pitch w:val="default"/>
    <w:sig w:usb0="00000000" w:usb1="00000000" w:usb2="00000000" w:usb3="00000000" w:csb0="00000000" w:csb1="00000000"/>
  </w:font>
  <w:font w:name="Arial">
    <w:panose1 w:val="020B0604020202020204"/>
    <w:charset w:val="CC"/>
    <w:family w:val="swiss"/>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Courier New">
    <w:panose1 w:val="02070309020205020404"/>
    <w:charset w:val="CC"/>
    <w:family w:val="modern"/>
    <w:pitch w:val="fixed"/>
    <w:sig w:usb0="20002A87" w:usb1="80000000" w:usb2="00000008" w:usb3="00000000" w:csb0="000001FF" w:csb1="00000000"/>
  </w:font>
  <w:font w:name="Times New Roman CYR">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20000287" w:usb1="00000000"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27B35" w:rsidRDefault="00727B35">
      <w:pPr>
        <w:rPr>
          <w:sz w:val="12"/>
        </w:rPr>
      </w:pPr>
      <w:r>
        <w:separator/>
      </w:r>
    </w:p>
  </w:footnote>
  <w:footnote w:type="continuationSeparator" w:id="1">
    <w:p w:rsidR="00727B35" w:rsidRDefault="00727B35">
      <w:pPr>
        <w:rPr>
          <w:sz w:val="12"/>
        </w:rPr>
      </w:pPr>
      <w:r>
        <w:continuationSeparator/>
      </w:r>
    </w:p>
  </w:footnote>
  <w:footnote w:id="2">
    <w:p w:rsidR="007D3220" w:rsidRDefault="007D3220">
      <w:pPr>
        <w:jc w:val="both"/>
      </w:pPr>
      <w:r w:rsidRPr="004C3CC6">
        <w:rPr>
          <w:rStyle w:val="FootnoteCharacters"/>
          <w:color w:val="FF0000"/>
        </w:rPr>
        <w:footnoteRef/>
      </w:r>
      <w:r w:rsidRPr="004C3CC6">
        <w:rPr>
          <w:color w:val="FF0000"/>
        </w:rPr>
        <w:t xml:space="preserve"> </w:t>
      </w:r>
      <w:r>
        <w:rPr>
          <w:color w:val="FF0000"/>
        </w:rPr>
        <w:t>Документы представляются (направляются) в подлиннике (в копии, если документы являются общедоступными) либо в копиях, заверяемых должностным лицом органа исполнительной власти или органа местного самоуправления, принимающего заявление о приобретении прав на земельный участок.</w:t>
      </w:r>
    </w:p>
    <w:p w:rsidR="007D3220" w:rsidRDefault="007D3220">
      <w:pPr>
        <w:pStyle w:val="af1"/>
        <w:rPr>
          <w:color w:val="FF0000"/>
        </w:rPr>
      </w:pPr>
    </w:p>
  </w:footnote>
  <w:footnote w:id="3">
    <w:p w:rsidR="007D3220" w:rsidRDefault="007D3220">
      <w:pPr>
        <w:pStyle w:val="af1"/>
        <w:jc w:val="both"/>
        <w:rPr>
          <w:color w:val="FF0000"/>
        </w:rPr>
      </w:pPr>
      <w:r w:rsidRPr="002A530F">
        <w:rPr>
          <w:rStyle w:val="FootnoteCharacters"/>
          <w:b/>
          <w:color w:val="FF0000"/>
          <w:sz w:val="24"/>
          <w:szCs w:val="24"/>
        </w:rPr>
        <w:footnoteRef/>
      </w:r>
      <w:r>
        <w:rPr>
          <w:color w:val="FF0000"/>
        </w:rPr>
        <w:t>Процедуры и сроки проведения кадастровых работ не входят в срок предоставления данной муниципальной услуги.</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3220" w:rsidRDefault="005F2E6F">
    <w:pPr>
      <w:pStyle w:val="ac"/>
    </w:pPr>
    <w:r>
      <w:rPr>
        <w:noProof/>
        <w:lang w:eastAsia="ru-RU"/>
      </w:rPr>
      <w:pict>
        <v:shapetype id="_x0000_t202" coordsize="21600,21600" o:spt="202" path="m,l,21600r21600,l21600,xe">
          <v:stroke joinstyle="miter"/>
          <v:path gradientshapeok="t" o:connecttype="rect"/>
        </v:shapetype>
        <v:shape id="Frame1" o:spid="_x0000_s2049" type="#_x0000_t202" style="position:absolute;margin-left:0;margin-top:.05pt;width:10.05pt;height:11.55pt;z-index:39;visibility:visible;mso-wrap-distance-left:0;mso-wrap-distance-right:0;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" o:allowincell="f" stroked="f">
          <v:fill opacity="0"/>
          <v:textbox inset="0,0,0,0">
            <w:txbxContent>
              <w:p w:rsidR="007D3220" w:rsidRDefault="005F2E6F">
                <w:pPr>
                  <w:pStyle w:val="ac"/>
                  <w:rPr>
                    <w:rStyle w:val="af7"/>
                  </w:rPr>
                </w:pPr>
                <w:r>
                  <w:rPr>
                    <w:rStyle w:val="af7"/>
                  </w:rPr>
                  <w:fldChar w:fldCharType="begin"/>
                </w:r>
                <w:r w:rsidR="007D3220">
                  <w:rPr>
                    <w:rStyle w:val="af7"/>
                  </w:rPr>
                  <w:instrText xml:space="preserve"> PAGE </w:instrText>
                </w:r>
                <w:r>
                  <w:rPr>
                    <w:rStyle w:val="af7"/>
                  </w:rPr>
                  <w:fldChar w:fldCharType="separate"/>
                </w:r>
                <w:r w:rsidR="00F00325">
                  <w:rPr>
                    <w:rStyle w:val="af7"/>
                    <w:noProof/>
                  </w:rPr>
                  <w:t>26</w:t>
                </w:r>
                <w:r>
                  <w:rPr>
                    <w:rStyle w:val="af7"/>
                  </w:rPr>
                  <w:fldChar w:fldCharType="end"/>
                </w:r>
              </w:p>
            </w:txbxContent>
          </v:textbox>
          <w10:wrap type="square" anchorx="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3220" w:rsidRDefault="007D3220">
    <w:pPr>
      <w:pStyle w:val="ac"/>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72272C"/>
    <w:multiLevelType w:val="hybridMultilevel"/>
    <w:tmpl w:val="D3A624CA"/>
    <w:lvl w:ilvl="0" w:tplc="BE263818">
      <w:start w:val="1"/>
      <w:numFmt w:val="none"/>
      <w:pStyle w:val="1"/>
      <w:suff w:val="nothing"/>
      <w:lvlText w:val=""/>
      <w:lvlJc w:val="left"/>
      <w:pPr>
        <w:tabs>
          <w:tab w:val="num" w:pos="0"/>
        </w:tabs>
        <w:ind w:left="0" w:firstLine="0"/>
      </w:pPr>
    </w:lvl>
    <w:lvl w:ilvl="1" w:tplc="5C709936">
      <w:start w:val="1"/>
      <w:numFmt w:val="none"/>
      <w:pStyle w:val="2"/>
      <w:suff w:val="nothing"/>
      <w:lvlText w:val=""/>
      <w:lvlJc w:val="left"/>
      <w:pPr>
        <w:tabs>
          <w:tab w:val="num" w:pos="0"/>
        </w:tabs>
        <w:ind w:left="0" w:firstLine="0"/>
      </w:pPr>
    </w:lvl>
    <w:lvl w:ilvl="2" w:tplc="2AA6AF22">
      <w:start w:val="1"/>
      <w:numFmt w:val="none"/>
      <w:pStyle w:val="3"/>
      <w:suff w:val="nothing"/>
      <w:lvlText w:val=""/>
      <w:lvlJc w:val="left"/>
      <w:pPr>
        <w:tabs>
          <w:tab w:val="num" w:pos="0"/>
        </w:tabs>
        <w:ind w:left="0" w:firstLine="0"/>
      </w:pPr>
    </w:lvl>
    <w:lvl w:ilvl="3" w:tplc="31DAC3CA">
      <w:start w:val="1"/>
      <w:numFmt w:val="none"/>
      <w:pStyle w:val="4"/>
      <w:suff w:val="nothing"/>
      <w:lvlText w:val=""/>
      <w:lvlJc w:val="left"/>
      <w:pPr>
        <w:tabs>
          <w:tab w:val="num" w:pos="0"/>
        </w:tabs>
        <w:ind w:left="0" w:firstLine="0"/>
      </w:pPr>
    </w:lvl>
    <w:lvl w:ilvl="4" w:tplc="B52C0FF2">
      <w:start w:val="1"/>
      <w:numFmt w:val="none"/>
      <w:pStyle w:val="5"/>
      <w:suff w:val="nothing"/>
      <w:lvlText w:val=""/>
      <w:lvlJc w:val="left"/>
      <w:pPr>
        <w:tabs>
          <w:tab w:val="num" w:pos="0"/>
        </w:tabs>
        <w:ind w:left="0" w:firstLine="0"/>
      </w:pPr>
    </w:lvl>
    <w:lvl w:ilvl="5" w:tplc="F218137C">
      <w:start w:val="1"/>
      <w:numFmt w:val="none"/>
      <w:pStyle w:val="6"/>
      <w:suff w:val="nothing"/>
      <w:lvlText w:val=""/>
      <w:lvlJc w:val="left"/>
      <w:pPr>
        <w:tabs>
          <w:tab w:val="num" w:pos="0"/>
        </w:tabs>
        <w:ind w:left="0" w:firstLine="0"/>
      </w:pPr>
    </w:lvl>
    <w:lvl w:ilvl="6" w:tplc="DC705CCC">
      <w:start w:val="1"/>
      <w:numFmt w:val="none"/>
      <w:pStyle w:val="7"/>
      <w:suff w:val="nothing"/>
      <w:lvlText w:val=""/>
      <w:lvlJc w:val="left"/>
      <w:pPr>
        <w:tabs>
          <w:tab w:val="num" w:pos="0"/>
        </w:tabs>
        <w:ind w:left="0" w:firstLine="0"/>
      </w:pPr>
    </w:lvl>
    <w:lvl w:ilvl="7" w:tplc="6CA2072A">
      <w:start w:val="1"/>
      <w:numFmt w:val="none"/>
      <w:pStyle w:val="8"/>
      <w:suff w:val="nothing"/>
      <w:lvlText w:val=""/>
      <w:lvlJc w:val="left"/>
      <w:pPr>
        <w:tabs>
          <w:tab w:val="num" w:pos="0"/>
        </w:tabs>
        <w:ind w:left="0" w:firstLine="0"/>
      </w:pPr>
    </w:lvl>
    <w:lvl w:ilvl="8" w:tplc="433A8FD4">
      <w:start w:val="1"/>
      <w:numFmt w:val="none"/>
      <w:suff w:val="nothing"/>
      <w:lvlText w:val=""/>
      <w:lvlJc w:val="left"/>
      <w:pPr>
        <w:tabs>
          <w:tab w:val="num" w:pos="0"/>
        </w:tabs>
        <w:ind w:left="0" w:firstLine="0"/>
      </w:pPr>
    </w:lvl>
  </w:abstractNum>
  <w:abstractNum w:abstractNumId="1">
    <w:nsid w:val="314F53DB"/>
    <w:multiLevelType w:val="hybridMultilevel"/>
    <w:tmpl w:val="DF460268"/>
    <w:lvl w:ilvl="0" w:tplc="2E585E60">
      <w:start w:val="1"/>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2">
    <w:nsid w:val="63655CF4"/>
    <w:multiLevelType w:val="multilevel"/>
    <w:tmpl w:val="4FBC3F40"/>
    <w:lvl w:ilvl="0">
      <w:start w:val="1"/>
      <w:numFmt w:val="decimal"/>
      <w:lvlText w:val="%1."/>
      <w:lvlJc w:val="left"/>
      <w:pPr>
        <w:ind w:left="1211" w:hanging="360"/>
      </w:pPr>
      <w:rPr>
        <w:rFonts w:cs="Times New Roman" w:hint="default"/>
        <w:b/>
      </w:rPr>
    </w:lvl>
    <w:lvl w:ilvl="1">
      <w:start w:val="1"/>
      <w:numFmt w:val="decimal"/>
      <w:isLgl/>
      <w:lvlText w:val="%1.%2."/>
      <w:lvlJc w:val="left"/>
      <w:pPr>
        <w:ind w:left="1571" w:hanging="720"/>
      </w:pPr>
      <w:rPr>
        <w:rFonts w:cs="Times New Roman" w:hint="default"/>
      </w:rPr>
    </w:lvl>
    <w:lvl w:ilvl="2">
      <w:start w:val="1"/>
      <w:numFmt w:val="decimal"/>
      <w:isLgl/>
      <w:lvlText w:val="%1.%2.%3."/>
      <w:lvlJc w:val="left"/>
      <w:pPr>
        <w:ind w:left="1571" w:hanging="720"/>
      </w:pPr>
      <w:rPr>
        <w:rFonts w:cs="Times New Roman" w:hint="default"/>
      </w:rPr>
    </w:lvl>
    <w:lvl w:ilvl="3">
      <w:start w:val="1"/>
      <w:numFmt w:val="decimal"/>
      <w:isLgl/>
      <w:lvlText w:val="%1.%2.%3.%4."/>
      <w:lvlJc w:val="left"/>
      <w:pPr>
        <w:ind w:left="1931" w:hanging="1080"/>
      </w:pPr>
      <w:rPr>
        <w:rFonts w:cs="Times New Roman" w:hint="default"/>
      </w:rPr>
    </w:lvl>
    <w:lvl w:ilvl="4">
      <w:start w:val="1"/>
      <w:numFmt w:val="decimal"/>
      <w:isLgl/>
      <w:lvlText w:val="%1.%2.%3.%4.%5."/>
      <w:lvlJc w:val="left"/>
      <w:pPr>
        <w:ind w:left="1931" w:hanging="1080"/>
      </w:pPr>
      <w:rPr>
        <w:rFonts w:cs="Times New Roman" w:hint="default"/>
      </w:rPr>
    </w:lvl>
    <w:lvl w:ilvl="5">
      <w:start w:val="1"/>
      <w:numFmt w:val="decimal"/>
      <w:isLgl/>
      <w:lvlText w:val="%1.%2.%3.%4.%5.%6."/>
      <w:lvlJc w:val="left"/>
      <w:pPr>
        <w:ind w:left="2291" w:hanging="1440"/>
      </w:pPr>
      <w:rPr>
        <w:rFonts w:cs="Times New Roman" w:hint="default"/>
      </w:rPr>
    </w:lvl>
    <w:lvl w:ilvl="6">
      <w:start w:val="1"/>
      <w:numFmt w:val="decimal"/>
      <w:isLgl/>
      <w:lvlText w:val="%1.%2.%3.%4.%5.%6.%7."/>
      <w:lvlJc w:val="left"/>
      <w:pPr>
        <w:ind w:left="2291" w:hanging="1440"/>
      </w:pPr>
      <w:rPr>
        <w:rFonts w:cs="Times New Roman" w:hint="default"/>
      </w:rPr>
    </w:lvl>
    <w:lvl w:ilvl="7">
      <w:start w:val="1"/>
      <w:numFmt w:val="decimal"/>
      <w:isLgl/>
      <w:lvlText w:val="%1.%2.%3.%4.%5.%6.%7.%8."/>
      <w:lvlJc w:val="left"/>
      <w:pPr>
        <w:ind w:left="2651" w:hanging="1800"/>
      </w:pPr>
      <w:rPr>
        <w:rFonts w:cs="Times New Roman" w:hint="default"/>
      </w:rPr>
    </w:lvl>
    <w:lvl w:ilvl="8">
      <w:start w:val="1"/>
      <w:numFmt w:val="decimal"/>
      <w:isLgl/>
      <w:lvlText w:val="%1.%2.%3.%4.%5.%6.%7.%8.%9."/>
      <w:lvlJc w:val="left"/>
      <w:pPr>
        <w:ind w:left="2651" w:hanging="1800"/>
      </w:pPr>
      <w:rPr>
        <w:rFonts w:cs="Times New Roman"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18434"/>
    <o:shapelayout v:ext="edit">
      <o:idmap v:ext="edit" data="2"/>
    </o:shapelayout>
  </w:hdrShapeDefaults>
  <w:footnotePr>
    <w:footnote w:id="0"/>
    <w:footnote w:id="1"/>
  </w:footnotePr>
  <w:endnotePr>
    <w:endnote w:id="0"/>
    <w:endnote w:id="1"/>
  </w:endnotePr>
  <w:compat/>
  <w:rsids>
    <w:rsidRoot w:val="001461A0"/>
    <w:rsid w:val="00051ABB"/>
    <w:rsid w:val="00056AE5"/>
    <w:rsid w:val="000859B0"/>
    <w:rsid w:val="000A0663"/>
    <w:rsid w:val="000B48F4"/>
    <w:rsid w:val="000B7EAD"/>
    <w:rsid w:val="0013237B"/>
    <w:rsid w:val="00132B3F"/>
    <w:rsid w:val="001461A0"/>
    <w:rsid w:val="00154C9B"/>
    <w:rsid w:val="00160C38"/>
    <w:rsid w:val="00193A18"/>
    <w:rsid w:val="001B347E"/>
    <w:rsid w:val="001D7E0C"/>
    <w:rsid w:val="002141C7"/>
    <w:rsid w:val="00214550"/>
    <w:rsid w:val="00252316"/>
    <w:rsid w:val="00273BB0"/>
    <w:rsid w:val="002A530F"/>
    <w:rsid w:val="002F7ACB"/>
    <w:rsid w:val="003470E7"/>
    <w:rsid w:val="00382D39"/>
    <w:rsid w:val="003B3467"/>
    <w:rsid w:val="003D08A0"/>
    <w:rsid w:val="003F1FCF"/>
    <w:rsid w:val="00422941"/>
    <w:rsid w:val="004414C0"/>
    <w:rsid w:val="00492B3D"/>
    <w:rsid w:val="004C3CC6"/>
    <w:rsid w:val="004D2E86"/>
    <w:rsid w:val="004D5846"/>
    <w:rsid w:val="00512591"/>
    <w:rsid w:val="005129D0"/>
    <w:rsid w:val="00524310"/>
    <w:rsid w:val="00540F25"/>
    <w:rsid w:val="00543AD2"/>
    <w:rsid w:val="0055774A"/>
    <w:rsid w:val="005A1ADA"/>
    <w:rsid w:val="005B2285"/>
    <w:rsid w:val="005E2582"/>
    <w:rsid w:val="005F2E6F"/>
    <w:rsid w:val="00606665"/>
    <w:rsid w:val="00613054"/>
    <w:rsid w:val="006720BD"/>
    <w:rsid w:val="00687271"/>
    <w:rsid w:val="00687782"/>
    <w:rsid w:val="00697CAE"/>
    <w:rsid w:val="00727B35"/>
    <w:rsid w:val="007365F6"/>
    <w:rsid w:val="00737BB0"/>
    <w:rsid w:val="007448EE"/>
    <w:rsid w:val="00761A55"/>
    <w:rsid w:val="0077167F"/>
    <w:rsid w:val="0077185C"/>
    <w:rsid w:val="00787483"/>
    <w:rsid w:val="007966C7"/>
    <w:rsid w:val="0079676B"/>
    <w:rsid w:val="007B36E0"/>
    <w:rsid w:val="007C0104"/>
    <w:rsid w:val="007C3160"/>
    <w:rsid w:val="007C7804"/>
    <w:rsid w:val="007D3220"/>
    <w:rsid w:val="0083369A"/>
    <w:rsid w:val="00896165"/>
    <w:rsid w:val="008F1333"/>
    <w:rsid w:val="00911E6C"/>
    <w:rsid w:val="009E19BA"/>
    <w:rsid w:val="009E5AC6"/>
    <w:rsid w:val="009F21C4"/>
    <w:rsid w:val="00A142B0"/>
    <w:rsid w:val="00A35BF6"/>
    <w:rsid w:val="00A37C8B"/>
    <w:rsid w:val="00A74B53"/>
    <w:rsid w:val="00A74F14"/>
    <w:rsid w:val="00A8240F"/>
    <w:rsid w:val="00A85EFA"/>
    <w:rsid w:val="00AB7A1F"/>
    <w:rsid w:val="00B441A4"/>
    <w:rsid w:val="00B5273D"/>
    <w:rsid w:val="00B655F6"/>
    <w:rsid w:val="00B8725C"/>
    <w:rsid w:val="00B96C51"/>
    <w:rsid w:val="00BA05E4"/>
    <w:rsid w:val="00BA259C"/>
    <w:rsid w:val="00BE6D10"/>
    <w:rsid w:val="00C10EA7"/>
    <w:rsid w:val="00C7733F"/>
    <w:rsid w:val="00C92982"/>
    <w:rsid w:val="00CD2746"/>
    <w:rsid w:val="00D07FCD"/>
    <w:rsid w:val="00D7113E"/>
    <w:rsid w:val="00DB78DE"/>
    <w:rsid w:val="00DD693D"/>
    <w:rsid w:val="00DF5677"/>
    <w:rsid w:val="00E34C1F"/>
    <w:rsid w:val="00E45E93"/>
    <w:rsid w:val="00E753EB"/>
    <w:rsid w:val="00F00325"/>
    <w:rsid w:val="00F14420"/>
    <w:rsid w:val="00F51114"/>
    <w:rsid w:val="00F52C69"/>
    <w:rsid w:val="00F74330"/>
    <w:rsid w:val="00F77F35"/>
    <w:rsid w:val="00F82B95"/>
    <w:rsid w:val="00FF332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DejaVu Sans" w:hAnsi="Times New Roman" w:cs="DejaVu Sans"/>
        <w:sz w:val="24"/>
        <w:szCs w:val="24"/>
        <w:lang w:val="en-US" w:eastAsia="zh-C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05E4"/>
    <w:rPr>
      <w:rFonts w:eastAsia="Times New Roman" w:cs="Times New Roman"/>
      <w:sz w:val="20"/>
      <w:szCs w:val="20"/>
      <w:lang w:val="ru-RU" w:bidi="ar-SA"/>
    </w:rPr>
  </w:style>
  <w:style w:type="paragraph" w:styleId="1">
    <w:name w:val="heading 1"/>
    <w:basedOn w:val="a"/>
    <w:next w:val="a"/>
    <w:link w:val="10"/>
    <w:qFormat/>
    <w:rsid w:val="00BA05E4"/>
    <w:pPr>
      <w:keepNext/>
      <w:numPr>
        <w:numId w:val="1"/>
      </w:numPr>
      <w:jc w:val="right"/>
      <w:outlineLvl w:val="0"/>
    </w:pPr>
    <w:rPr>
      <w:sz w:val="24"/>
    </w:rPr>
  </w:style>
  <w:style w:type="paragraph" w:styleId="2">
    <w:name w:val="heading 2"/>
    <w:basedOn w:val="a"/>
    <w:next w:val="a"/>
    <w:link w:val="20"/>
    <w:qFormat/>
    <w:rsid w:val="00BA05E4"/>
    <w:pPr>
      <w:keepNext/>
      <w:numPr>
        <w:ilvl w:val="1"/>
        <w:numId w:val="1"/>
      </w:numPr>
      <w:outlineLvl w:val="1"/>
    </w:pPr>
    <w:rPr>
      <w:b/>
      <w:sz w:val="24"/>
    </w:rPr>
  </w:style>
  <w:style w:type="paragraph" w:styleId="3">
    <w:name w:val="heading 3"/>
    <w:basedOn w:val="a"/>
    <w:next w:val="a"/>
    <w:link w:val="30"/>
    <w:qFormat/>
    <w:rsid w:val="00BA05E4"/>
    <w:pPr>
      <w:keepNext/>
      <w:numPr>
        <w:ilvl w:val="2"/>
        <w:numId w:val="1"/>
      </w:numPr>
      <w:jc w:val="center"/>
      <w:outlineLvl w:val="2"/>
    </w:pPr>
    <w:rPr>
      <w:b/>
      <w:sz w:val="28"/>
    </w:rPr>
  </w:style>
  <w:style w:type="paragraph" w:styleId="4">
    <w:name w:val="heading 4"/>
    <w:basedOn w:val="a"/>
    <w:next w:val="a"/>
    <w:link w:val="40"/>
    <w:qFormat/>
    <w:rsid w:val="00BA05E4"/>
    <w:pPr>
      <w:keepNext/>
      <w:numPr>
        <w:ilvl w:val="3"/>
        <w:numId w:val="1"/>
      </w:numPr>
      <w:jc w:val="center"/>
      <w:outlineLvl w:val="3"/>
    </w:pPr>
    <w:rPr>
      <w:b/>
      <w:sz w:val="24"/>
    </w:rPr>
  </w:style>
  <w:style w:type="paragraph" w:styleId="5">
    <w:name w:val="heading 5"/>
    <w:basedOn w:val="a"/>
    <w:next w:val="a"/>
    <w:link w:val="50"/>
    <w:qFormat/>
    <w:rsid w:val="00BA05E4"/>
    <w:pPr>
      <w:keepNext/>
      <w:numPr>
        <w:ilvl w:val="4"/>
        <w:numId w:val="1"/>
      </w:numPr>
      <w:jc w:val="both"/>
      <w:outlineLvl w:val="4"/>
    </w:pPr>
    <w:rPr>
      <w:sz w:val="28"/>
    </w:rPr>
  </w:style>
  <w:style w:type="paragraph" w:styleId="6">
    <w:name w:val="heading 6"/>
    <w:basedOn w:val="a"/>
    <w:next w:val="a"/>
    <w:link w:val="60"/>
    <w:qFormat/>
    <w:rsid w:val="00BA05E4"/>
    <w:pPr>
      <w:keepNext/>
      <w:numPr>
        <w:ilvl w:val="5"/>
        <w:numId w:val="1"/>
      </w:numPr>
      <w:jc w:val="right"/>
      <w:outlineLvl w:val="5"/>
    </w:pPr>
    <w:rPr>
      <w:b/>
      <w:sz w:val="24"/>
    </w:rPr>
  </w:style>
  <w:style w:type="paragraph" w:styleId="7">
    <w:name w:val="heading 7"/>
    <w:basedOn w:val="a"/>
    <w:next w:val="a"/>
    <w:link w:val="70"/>
    <w:qFormat/>
    <w:rsid w:val="00BA05E4"/>
    <w:pPr>
      <w:keepNext/>
      <w:numPr>
        <w:ilvl w:val="6"/>
        <w:numId w:val="1"/>
      </w:numPr>
      <w:ind w:left="3969"/>
      <w:outlineLvl w:val="6"/>
    </w:pPr>
    <w:rPr>
      <w:b/>
      <w:sz w:val="28"/>
    </w:rPr>
  </w:style>
  <w:style w:type="paragraph" w:styleId="8">
    <w:name w:val="heading 8"/>
    <w:basedOn w:val="a"/>
    <w:next w:val="a"/>
    <w:link w:val="80"/>
    <w:qFormat/>
    <w:rsid w:val="00BA05E4"/>
    <w:pPr>
      <w:keepNext/>
      <w:numPr>
        <w:ilvl w:val="7"/>
        <w:numId w:val="1"/>
      </w:numPr>
      <w:ind w:left="4820" w:right="-738"/>
      <w:outlineLvl w:val="7"/>
    </w:pPr>
    <w:rPr>
      <w:b/>
      <w:sz w:val="28"/>
    </w:rPr>
  </w:style>
  <w:style w:type="paragraph" w:styleId="9">
    <w:name w:val="heading 9"/>
    <w:basedOn w:val="a"/>
    <w:next w:val="a"/>
    <w:link w:val="90"/>
    <w:uiPriority w:val="9"/>
    <w:unhideWhenUsed/>
    <w:qFormat/>
    <w:rsid w:val="00BA05E4"/>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BA05E4"/>
    <w:rPr>
      <w:rFonts w:ascii="Arial" w:eastAsia="Arial" w:hAnsi="Arial" w:cs="Arial"/>
      <w:sz w:val="40"/>
      <w:szCs w:val="40"/>
    </w:rPr>
  </w:style>
  <w:style w:type="character" w:customStyle="1" w:styleId="20">
    <w:name w:val="Заголовок 2 Знак"/>
    <w:link w:val="2"/>
    <w:uiPriority w:val="9"/>
    <w:rsid w:val="00BA05E4"/>
    <w:rPr>
      <w:rFonts w:ascii="Arial" w:eastAsia="Arial" w:hAnsi="Arial" w:cs="Arial"/>
      <w:sz w:val="34"/>
    </w:rPr>
  </w:style>
  <w:style w:type="character" w:customStyle="1" w:styleId="30">
    <w:name w:val="Заголовок 3 Знак"/>
    <w:link w:val="3"/>
    <w:uiPriority w:val="9"/>
    <w:rsid w:val="00BA05E4"/>
    <w:rPr>
      <w:rFonts w:ascii="Arial" w:eastAsia="Arial" w:hAnsi="Arial" w:cs="Arial"/>
      <w:sz w:val="30"/>
      <w:szCs w:val="30"/>
    </w:rPr>
  </w:style>
  <w:style w:type="character" w:customStyle="1" w:styleId="40">
    <w:name w:val="Заголовок 4 Знак"/>
    <w:link w:val="4"/>
    <w:uiPriority w:val="9"/>
    <w:rsid w:val="00BA05E4"/>
    <w:rPr>
      <w:rFonts w:ascii="Arial" w:eastAsia="Arial" w:hAnsi="Arial" w:cs="Arial"/>
      <w:b/>
      <w:bCs/>
      <w:sz w:val="26"/>
      <w:szCs w:val="26"/>
    </w:rPr>
  </w:style>
  <w:style w:type="character" w:customStyle="1" w:styleId="50">
    <w:name w:val="Заголовок 5 Знак"/>
    <w:link w:val="5"/>
    <w:uiPriority w:val="9"/>
    <w:rsid w:val="00BA05E4"/>
    <w:rPr>
      <w:rFonts w:ascii="Arial" w:eastAsia="Arial" w:hAnsi="Arial" w:cs="Arial"/>
      <w:b/>
      <w:bCs/>
      <w:sz w:val="24"/>
      <w:szCs w:val="24"/>
    </w:rPr>
  </w:style>
  <w:style w:type="character" w:customStyle="1" w:styleId="60">
    <w:name w:val="Заголовок 6 Знак"/>
    <w:link w:val="6"/>
    <w:uiPriority w:val="9"/>
    <w:rsid w:val="00BA05E4"/>
    <w:rPr>
      <w:rFonts w:ascii="Arial" w:eastAsia="Arial" w:hAnsi="Arial" w:cs="Arial"/>
      <w:b/>
      <w:bCs/>
      <w:sz w:val="22"/>
      <w:szCs w:val="22"/>
    </w:rPr>
  </w:style>
  <w:style w:type="character" w:customStyle="1" w:styleId="70">
    <w:name w:val="Заголовок 7 Знак"/>
    <w:link w:val="7"/>
    <w:uiPriority w:val="9"/>
    <w:rsid w:val="00BA05E4"/>
    <w:rPr>
      <w:rFonts w:ascii="Arial" w:eastAsia="Arial" w:hAnsi="Arial" w:cs="Arial"/>
      <w:b/>
      <w:bCs/>
      <w:i/>
      <w:iCs/>
      <w:sz w:val="22"/>
      <w:szCs w:val="22"/>
    </w:rPr>
  </w:style>
  <w:style w:type="character" w:customStyle="1" w:styleId="80">
    <w:name w:val="Заголовок 8 Знак"/>
    <w:link w:val="8"/>
    <w:uiPriority w:val="9"/>
    <w:rsid w:val="00BA05E4"/>
    <w:rPr>
      <w:rFonts w:ascii="Arial" w:eastAsia="Arial" w:hAnsi="Arial" w:cs="Arial"/>
      <w:i/>
      <w:iCs/>
      <w:sz w:val="22"/>
      <w:szCs w:val="22"/>
    </w:rPr>
  </w:style>
  <w:style w:type="character" w:customStyle="1" w:styleId="90">
    <w:name w:val="Заголовок 9 Знак"/>
    <w:link w:val="9"/>
    <w:uiPriority w:val="9"/>
    <w:rsid w:val="00BA05E4"/>
    <w:rPr>
      <w:rFonts w:ascii="Arial" w:eastAsia="Arial" w:hAnsi="Arial" w:cs="Arial"/>
      <w:i/>
      <w:iCs/>
      <w:sz w:val="21"/>
      <w:szCs w:val="21"/>
    </w:rPr>
  </w:style>
  <w:style w:type="paragraph" w:styleId="a3">
    <w:name w:val="List Paragraph"/>
    <w:basedOn w:val="a"/>
    <w:qFormat/>
    <w:rsid w:val="00BA05E4"/>
    <w:pPr>
      <w:spacing w:after="200" w:line="276" w:lineRule="auto"/>
      <w:ind w:left="720"/>
      <w:contextualSpacing/>
    </w:pPr>
    <w:rPr>
      <w:rFonts w:ascii="Calibri" w:eastAsia="Calibri" w:hAnsi="Calibri" w:cs="Calibri"/>
      <w:sz w:val="22"/>
      <w:szCs w:val="22"/>
    </w:rPr>
  </w:style>
  <w:style w:type="paragraph" w:styleId="a4">
    <w:name w:val="No Spacing"/>
    <w:qFormat/>
    <w:rsid w:val="00BA05E4"/>
    <w:rPr>
      <w:rFonts w:eastAsia="Times New Roman" w:cs="Times New Roman"/>
      <w:lang w:val="ru-RU" w:bidi="ar-SA"/>
    </w:rPr>
  </w:style>
  <w:style w:type="paragraph" w:styleId="a5">
    <w:name w:val="Title"/>
    <w:basedOn w:val="a"/>
    <w:next w:val="a"/>
    <w:link w:val="a6"/>
    <w:uiPriority w:val="10"/>
    <w:qFormat/>
    <w:rsid w:val="00BA05E4"/>
    <w:pPr>
      <w:spacing w:before="300" w:after="200"/>
      <w:contextualSpacing/>
    </w:pPr>
    <w:rPr>
      <w:sz w:val="48"/>
      <w:szCs w:val="48"/>
    </w:rPr>
  </w:style>
  <w:style w:type="character" w:customStyle="1" w:styleId="a6">
    <w:name w:val="Название Знак"/>
    <w:link w:val="a5"/>
    <w:uiPriority w:val="10"/>
    <w:rsid w:val="00BA05E4"/>
    <w:rPr>
      <w:sz w:val="48"/>
      <w:szCs w:val="48"/>
    </w:rPr>
  </w:style>
  <w:style w:type="paragraph" w:styleId="a7">
    <w:name w:val="Subtitle"/>
    <w:basedOn w:val="a"/>
    <w:next w:val="a"/>
    <w:link w:val="a8"/>
    <w:uiPriority w:val="11"/>
    <w:qFormat/>
    <w:rsid w:val="00BA05E4"/>
    <w:pPr>
      <w:spacing w:before="200" w:after="200"/>
    </w:pPr>
    <w:rPr>
      <w:sz w:val="24"/>
      <w:szCs w:val="24"/>
    </w:rPr>
  </w:style>
  <w:style w:type="character" w:customStyle="1" w:styleId="a8">
    <w:name w:val="Подзаголовок Знак"/>
    <w:link w:val="a7"/>
    <w:uiPriority w:val="11"/>
    <w:rsid w:val="00BA05E4"/>
    <w:rPr>
      <w:sz w:val="24"/>
      <w:szCs w:val="24"/>
    </w:rPr>
  </w:style>
  <w:style w:type="paragraph" w:styleId="21">
    <w:name w:val="Quote"/>
    <w:basedOn w:val="a"/>
    <w:next w:val="a"/>
    <w:link w:val="22"/>
    <w:uiPriority w:val="29"/>
    <w:qFormat/>
    <w:rsid w:val="00BA05E4"/>
    <w:pPr>
      <w:ind w:left="720" w:right="720"/>
    </w:pPr>
    <w:rPr>
      <w:i/>
    </w:rPr>
  </w:style>
  <w:style w:type="character" w:customStyle="1" w:styleId="22">
    <w:name w:val="Цитата 2 Знак"/>
    <w:link w:val="21"/>
    <w:uiPriority w:val="29"/>
    <w:rsid w:val="00BA05E4"/>
    <w:rPr>
      <w:i/>
    </w:rPr>
  </w:style>
  <w:style w:type="paragraph" w:styleId="a9">
    <w:name w:val="Intense Quote"/>
    <w:basedOn w:val="a"/>
    <w:next w:val="a"/>
    <w:link w:val="aa"/>
    <w:uiPriority w:val="30"/>
    <w:qFormat/>
    <w:rsid w:val="00BA05E4"/>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a">
    <w:name w:val="Выделенная цитата Знак"/>
    <w:link w:val="a9"/>
    <w:uiPriority w:val="30"/>
    <w:rsid w:val="00BA05E4"/>
    <w:rPr>
      <w:i/>
    </w:rPr>
  </w:style>
  <w:style w:type="character" w:customStyle="1" w:styleId="ab">
    <w:name w:val="Верхний колонтитул Знак"/>
    <w:link w:val="ac"/>
    <w:uiPriority w:val="99"/>
    <w:rsid w:val="00BA05E4"/>
  </w:style>
  <w:style w:type="paragraph" w:styleId="ad">
    <w:name w:val="footer"/>
    <w:basedOn w:val="a"/>
    <w:link w:val="ae"/>
    <w:uiPriority w:val="99"/>
    <w:unhideWhenUsed/>
    <w:rsid w:val="00BA05E4"/>
    <w:pPr>
      <w:tabs>
        <w:tab w:val="center" w:pos="7143"/>
        <w:tab w:val="right" w:pos="14287"/>
      </w:tabs>
    </w:pPr>
  </w:style>
  <w:style w:type="character" w:customStyle="1" w:styleId="FooterChar">
    <w:name w:val="Footer Char"/>
    <w:uiPriority w:val="99"/>
    <w:rsid w:val="00BA05E4"/>
  </w:style>
  <w:style w:type="character" w:customStyle="1" w:styleId="ae">
    <w:name w:val="Нижний колонтитул Знак"/>
    <w:link w:val="ad"/>
    <w:uiPriority w:val="99"/>
    <w:rsid w:val="00BA05E4"/>
  </w:style>
  <w:style w:type="table" w:styleId="af">
    <w:name w:val="Table Grid"/>
    <w:uiPriority w:val="59"/>
    <w:rsid w:val="00BA05E4"/>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uiPriority w:val="59"/>
    <w:rsid w:val="00BA05E4"/>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uiPriority w:val="59"/>
    <w:rsid w:val="00BA05E4"/>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D" w:fill="F2F2F2" w:themeFill="text1" w:themeFillTint="D"/>
      </w:tcPr>
    </w:tblStylePr>
    <w:tblStylePr w:type="band1Horz">
      <w:tblPr/>
      <w:tcPr>
        <w:shd w:val="clear" w:color="F2F2F2" w:themeColor="text1" w:themeTint="D" w:fill="F2F2F2" w:themeFill="text1" w:themeFillTint="D"/>
      </w:tcPr>
    </w:tblStylePr>
  </w:style>
  <w:style w:type="table" w:customStyle="1" w:styleId="PlainTable2">
    <w:name w:val="Plain Table 2"/>
    <w:uiPriority w:val="59"/>
    <w:rsid w:val="00BA05E4"/>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uiPriority w:val="99"/>
    <w:rsid w:val="00BA05E4"/>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PlainTable4">
    <w:name w:val="Plain Table 4"/>
    <w:uiPriority w:val="99"/>
    <w:rsid w:val="00BA05E4"/>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PlainTable5">
    <w:name w:val="Plain Table 5"/>
    <w:uiPriority w:val="99"/>
    <w:rsid w:val="00BA05E4"/>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GridTable1Light">
    <w:name w:val="Grid Table 1 Light"/>
    <w:uiPriority w:val="99"/>
    <w:rsid w:val="00BA05E4"/>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0" w:type="dxa"/>
        <w:bottom w:w="0" w:type="dxa"/>
        <w:right w:w="0"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uiPriority w:val="99"/>
    <w:rsid w:val="00BA05E4"/>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uiPriority w:val="99"/>
    <w:rsid w:val="00BA05E4"/>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uiPriority w:val="99"/>
    <w:rsid w:val="00BA05E4"/>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uiPriority w:val="99"/>
    <w:rsid w:val="00BA05E4"/>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uiPriority w:val="99"/>
    <w:rsid w:val="00BA05E4"/>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uiPriority w:val="99"/>
    <w:rsid w:val="00BA05E4"/>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uiPriority w:val="99"/>
    <w:rsid w:val="00BA05E4"/>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uiPriority w:val="99"/>
    <w:rsid w:val="00BA05E4"/>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uiPriority w:val="99"/>
    <w:rsid w:val="00BA05E4"/>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uiPriority w:val="99"/>
    <w:rsid w:val="00BA05E4"/>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uiPriority w:val="99"/>
    <w:rsid w:val="00BA05E4"/>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uiPriority w:val="99"/>
    <w:rsid w:val="00BA05E4"/>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uiPriority w:val="99"/>
    <w:rsid w:val="00BA05E4"/>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
    <w:name w:val="Grid Table 3"/>
    <w:uiPriority w:val="99"/>
    <w:rsid w:val="00BA05E4"/>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uiPriority w:val="99"/>
    <w:rsid w:val="00BA05E4"/>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uiPriority w:val="99"/>
    <w:rsid w:val="00BA05E4"/>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uiPriority w:val="99"/>
    <w:rsid w:val="00BA05E4"/>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uiPriority w:val="99"/>
    <w:rsid w:val="00BA05E4"/>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uiPriority w:val="99"/>
    <w:rsid w:val="00BA05E4"/>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uiPriority w:val="99"/>
    <w:rsid w:val="00BA05E4"/>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
    <w:name w:val="Grid Table 4"/>
    <w:uiPriority w:val="59"/>
    <w:rsid w:val="00BA05E4"/>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uiPriority w:val="59"/>
    <w:rsid w:val="00BA05E4"/>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uiPriority w:val="59"/>
    <w:rsid w:val="00BA05E4"/>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uiPriority w:val="59"/>
    <w:rsid w:val="00BA05E4"/>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uiPriority w:val="59"/>
    <w:rsid w:val="00BA05E4"/>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uiPriority w:val="59"/>
    <w:rsid w:val="00BA05E4"/>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uiPriority w:val="59"/>
    <w:rsid w:val="00BA05E4"/>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
    <w:name w:val="Grid Table 5 Dark"/>
    <w:uiPriority w:val="99"/>
    <w:rsid w:val="00BA05E4"/>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uiPriority w:val="99"/>
    <w:rsid w:val="00BA05E4"/>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uiPriority w:val="99"/>
    <w:rsid w:val="00BA05E4"/>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uiPriority w:val="99"/>
    <w:rsid w:val="00BA05E4"/>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uiPriority w:val="99"/>
    <w:rsid w:val="00BA05E4"/>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uiPriority w:val="99"/>
    <w:rsid w:val="00BA05E4"/>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uiPriority w:val="99"/>
    <w:rsid w:val="00BA05E4"/>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
    <w:name w:val="Grid Table 6 Colorful"/>
    <w:uiPriority w:val="99"/>
    <w:rsid w:val="00BA05E4"/>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uiPriority w:val="99"/>
    <w:rsid w:val="00BA05E4"/>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uiPriority w:val="99"/>
    <w:rsid w:val="00BA05E4"/>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uiPriority w:val="99"/>
    <w:rsid w:val="00BA05E4"/>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uiPriority w:val="99"/>
    <w:rsid w:val="00BA05E4"/>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uiPriority w:val="99"/>
    <w:rsid w:val="00BA05E4"/>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uiPriority w:val="99"/>
    <w:rsid w:val="00BA05E4"/>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
    <w:name w:val="Grid Table 7 Colorful"/>
    <w:uiPriority w:val="99"/>
    <w:rsid w:val="00BA05E4"/>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D" w:fill="F2F2F2" w:themeFill="text1" w:themeFillTint="D"/>
      </w:tcPr>
    </w:tblStylePr>
    <w:tblStylePr w:type="band1Horz">
      <w:rPr>
        <w:rFonts w:ascii="Arial" w:hAnsi="Arial"/>
        <w:color w:val="7F7F7F" w:themeColor="text1" w:themeTint="80" w:themeShade="95"/>
        <w:sz w:val="22"/>
      </w:rPr>
      <w:tblPr/>
      <w:tcPr>
        <w:shd w:val="clear" w:color="F2F2F2" w:themeColor="text1" w:themeTint="D" w:fill="F2F2F2" w:themeFill="text1" w:themeFillTint="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uiPriority w:val="99"/>
    <w:rsid w:val="00BA05E4"/>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uiPriority w:val="99"/>
    <w:rsid w:val="00BA05E4"/>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uiPriority w:val="99"/>
    <w:rsid w:val="00BA05E4"/>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uiPriority w:val="99"/>
    <w:rsid w:val="00BA05E4"/>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uiPriority w:val="99"/>
    <w:rsid w:val="00BA05E4"/>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uiPriority w:val="99"/>
    <w:rsid w:val="00BA05E4"/>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
    <w:name w:val="List Table 1 Light"/>
    <w:uiPriority w:val="99"/>
    <w:rsid w:val="00BA05E4"/>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uiPriority w:val="99"/>
    <w:rsid w:val="00BA05E4"/>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uiPriority w:val="99"/>
    <w:rsid w:val="00BA05E4"/>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uiPriority w:val="99"/>
    <w:rsid w:val="00BA05E4"/>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uiPriority w:val="99"/>
    <w:rsid w:val="00BA05E4"/>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uiPriority w:val="99"/>
    <w:rsid w:val="00BA05E4"/>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uiPriority w:val="99"/>
    <w:rsid w:val="00BA05E4"/>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
    <w:name w:val="List Table 2"/>
    <w:uiPriority w:val="99"/>
    <w:rsid w:val="00BA05E4"/>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uiPriority w:val="99"/>
    <w:rsid w:val="00BA05E4"/>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uiPriority w:val="99"/>
    <w:rsid w:val="00BA05E4"/>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uiPriority w:val="99"/>
    <w:rsid w:val="00BA05E4"/>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uiPriority w:val="99"/>
    <w:rsid w:val="00BA05E4"/>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uiPriority w:val="99"/>
    <w:rsid w:val="00BA05E4"/>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uiPriority w:val="99"/>
    <w:rsid w:val="00BA05E4"/>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
    <w:name w:val="List Table 3"/>
    <w:uiPriority w:val="99"/>
    <w:rsid w:val="00BA05E4"/>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uiPriority w:val="99"/>
    <w:rsid w:val="00BA05E4"/>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uiPriority w:val="99"/>
    <w:rsid w:val="00BA05E4"/>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0" w:type="dxa"/>
        <w:bottom w:w="0" w:type="dxa"/>
        <w:right w:w="0"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uiPriority w:val="99"/>
    <w:rsid w:val="00BA05E4"/>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0" w:type="dxa"/>
        <w:bottom w:w="0" w:type="dxa"/>
        <w:right w:w="0"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uiPriority w:val="99"/>
    <w:rsid w:val="00BA05E4"/>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0" w:type="dxa"/>
        <w:bottom w:w="0" w:type="dxa"/>
        <w:right w:w="0"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uiPriority w:val="99"/>
    <w:rsid w:val="00BA05E4"/>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0" w:type="dxa"/>
        <w:bottom w:w="0" w:type="dxa"/>
        <w:right w:w="0"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uiPriority w:val="99"/>
    <w:rsid w:val="00BA05E4"/>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0" w:type="dxa"/>
        <w:bottom w:w="0" w:type="dxa"/>
        <w:right w:w="0"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uiPriority w:val="99"/>
    <w:rsid w:val="00BA05E4"/>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uiPriority w:val="99"/>
    <w:rsid w:val="00BA05E4"/>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uiPriority w:val="99"/>
    <w:rsid w:val="00BA05E4"/>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uiPriority w:val="99"/>
    <w:rsid w:val="00BA05E4"/>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uiPriority w:val="99"/>
    <w:rsid w:val="00BA05E4"/>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uiPriority w:val="99"/>
    <w:rsid w:val="00BA05E4"/>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uiPriority w:val="99"/>
    <w:rsid w:val="00BA05E4"/>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
    <w:name w:val="List Table 5 Dark"/>
    <w:uiPriority w:val="99"/>
    <w:rsid w:val="00BA05E4"/>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uiPriority w:val="99"/>
    <w:rsid w:val="00BA05E4"/>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uiPriority w:val="99"/>
    <w:rsid w:val="00BA05E4"/>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uiPriority w:val="99"/>
    <w:rsid w:val="00BA05E4"/>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uiPriority w:val="99"/>
    <w:rsid w:val="00BA05E4"/>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uiPriority w:val="99"/>
    <w:rsid w:val="00BA05E4"/>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uiPriority w:val="99"/>
    <w:rsid w:val="00BA05E4"/>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
    <w:name w:val="List Table 6 Colorful"/>
    <w:uiPriority w:val="99"/>
    <w:rsid w:val="00BA05E4"/>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0" w:type="dxa"/>
        <w:bottom w:w="0" w:type="dxa"/>
        <w:right w:w="0"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uiPriority w:val="99"/>
    <w:rsid w:val="00BA05E4"/>
    <w:tblPr>
      <w:tblStyleRowBandSize w:val="1"/>
      <w:tblStyleColBandSize w:val="1"/>
      <w:tblInd w:w="0" w:type="dxa"/>
      <w:tblBorders>
        <w:top w:val="single" w:sz="4" w:space="0" w:color="4F81BD" w:themeColor="accent1"/>
        <w:bottom w:val="single" w:sz="4" w:space="0" w:color="4F81BD" w:themeColor="accent1"/>
      </w:tblBorders>
      <w:tblCellMar>
        <w:top w:w="0" w:type="dxa"/>
        <w:left w:w="0" w:type="dxa"/>
        <w:bottom w:w="0" w:type="dxa"/>
        <w:right w:w="0"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uiPriority w:val="99"/>
    <w:rsid w:val="00BA05E4"/>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uiPriority w:val="99"/>
    <w:rsid w:val="00BA05E4"/>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0" w:type="dxa"/>
        <w:bottom w:w="0" w:type="dxa"/>
        <w:right w:w="0"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uiPriority w:val="99"/>
    <w:rsid w:val="00BA05E4"/>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uiPriority w:val="99"/>
    <w:rsid w:val="00BA05E4"/>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0" w:type="dxa"/>
        <w:bottom w:w="0" w:type="dxa"/>
        <w:right w:w="0"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uiPriority w:val="99"/>
    <w:rsid w:val="00BA05E4"/>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0" w:type="dxa"/>
        <w:bottom w:w="0" w:type="dxa"/>
        <w:right w:w="0"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
    <w:name w:val="List Table 7 Colorful"/>
    <w:uiPriority w:val="99"/>
    <w:rsid w:val="00BA05E4"/>
    <w:tblPr>
      <w:tblStyleRowBandSize w:val="1"/>
      <w:tblStyleColBandSize w:val="1"/>
      <w:tblInd w:w="0" w:type="dxa"/>
      <w:tblBorders>
        <w:right w:val="single" w:sz="4" w:space="0" w:color="7F7F7F" w:themeColor="text1" w:themeTint="80"/>
      </w:tblBorders>
      <w:tblCellMar>
        <w:top w:w="0" w:type="dxa"/>
        <w:left w:w="0" w:type="dxa"/>
        <w:bottom w:w="0" w:type="dxa"/>
        <w:right w:w="0"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uiPriority w:val="99"/>
    <w:rsid w:val="00BA05E4"/>
    <w:tblPr>
      <w:tblStyleRowBandSize w:val="1"/>
      <w:tblStyleColBandSize w:val="1"/>
      <w:tblInd w:w="0" w:type="dxa"/>
      <w:tblBorders>
        <w:right w:val="single" w:sz="4" w:space="0" w:color="4F81BD" w:themeColor="accent1"/>
      </w:tblBorders>
      <w:tblCellMar>
        <w:top w:w="0" w:type="dxa"/>
        <w:left w:w="0" w:type="dxa"/>
        <w:bottom w:w="0" w:type="dxa"/>
        <w:right w:w="0" w:type="dxa"/>
      </w:tblCellMar>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uiPriority w:val="99"/>
    <w:rsid w:val="00BA05E4"/>
    <w:tblPr>
      <w:tblStyleRowBandSize w:val="1"/>
      <w:tblStyleColBandSize w:val="1"/>
      <w:tblInd w:w="0" w:type="dxa"/>
      <w:tblBorders>
        <w:right w:val="single" w:sz="4" w:space="0" w:color="D99695" w:themeColor="accent2" w:themeTint="97"/>
      </w:tblBorders>
      <w:tblCellMar>
        <w:top w:w="0" w:type="dxa"/>
        <w:left w:w="0" w:type="dxa"/>
        <w:bottom w:w="0" w:type="dxa"/>
        <w:right w:w="0" w:type="dxa"/>
      </w:tblCellMar>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uiPriority w:val="99"/>
    <w:rsid w:val="00BA05E4"/>
    <w:tblPr>
      <w:tblStyleRowBandSize w:val="1"/>
      <w:tblStyleColBandSize w:val="1"/>
      <w:tblInd w:w="0" w:type="dxa"/>
      <w:tblBorders>
        <w:right w:val="single" w:sz="4" w:space="0" w:color="C3D69B" w:themeColor="accent3" w:themeTint="98"/>
      </w:tblBorders>
      <w:tblCellMar>
        <w:top w:w="0" w:type="dxa"/>
        <w:left w:w="0" w:type="dxa"/>
        <w:bottom w:w="0" w:type="dxa"/>
        <w:right w:w="0" w:type="dxa"/>
      </w:tblCellMar>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uiPriority w:val="99"/>
    <w:rsid w:val="00BA05E4"/>
    <w:tblPr>
      <w:tblStyleRowBandSize w:val="1"/>
      <w:tblStyleColBandSize w:val="1"/>
      <w:tblInd w:w="0" w:type="dxa"/>
      <w:tblBorders>
        <w:right w:val="single" w:sz="4" w:space="0" w:color="B2A1C6" w:themeColor="accent4" w:themeTint="9A"/>
      </w:tblBorders>
      <w:tblCellMar>
        <w:top w:w="0" w:type="dxa"/>
        <w:left w:w="0" w:type="dxa"/>
        <w:bottom w:w="0" w:type="dxa"/>
        <w:right w:w="0" w:type="dxa"/>
      </w:tblCellMar>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uiPriority w:val="99"/>
    <w:rsid w:val="00BA05E4"/>
    <w:tblPr>
      <w:tblStyleRowBandSize w:val="1"/>
      <w:tblStyleColBandSize w:val="1"/>
      <w:tblInd w:w="0" w:type="dxa"/>
      <w:tblBorders>
        <w:right w:val="single" w:sz="4" w:space="0" w:color="92CCDC" w:themeColor="accent5" w:themeTint="9A"/>
      </w:tblBorders>
      <w:tblCellMar>
        <w:top w:w="0" w:type="dxa"/>
        <w:left w:w="0" w:type="dxa"/>
        <w:bottom w:w="0" w:type="dxa"/>
        <w:right w:w="0" w:type="dxa"/>
      </w:tblCellMar>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uiPriority w:val="99"/>
    <w:rsid w:val="00BA05E4"/>
    <w:tblPr>
      <w:tblStyleRowBandSize w:val="1"/>
      <w:tblStyleColBandSize w:val="1"/>
      <w:tblInd w:w="0" w:type="dxa"/>
      <w:tblBorders>
        <w:right w:val="single" w:sz="4" w:space="0" w:color="FAC090" w:themeColor="accent6" w:themeTint="98"/>
      </w:tblBorders>
      <w:tblCellMar>
        <w:top w:w="0" w:type="dxa"/>
        <w:left w:w="0" w:type="dxa"/>
        <w:bottom w:w="0" w:type="dxa"/>
        <w:right w:w="0" w:type="dxa"/>
      </w:tblCellMar>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uiPriority w:val="99"/>
    <w:rsid w:val="00BA05E4"/>
    <w:rPr>
      <w:color w:val="404040"/>
      <w:sz w:val="20"/>
      <w:szCs w:val="20"/>
      <w:lang w:val="ru-RU" w:eastAsia="ru-RU"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D" w:fill="F2F2F2" w:themeFill="text1" w:themeFillTint="D"/>
      </w:tcPr>
    </w:tblStylePr>
  </w:style>
  <w:style w:type="table" w:customStyle="1" w:styleId="Lined-Accent1">
    <w:name w:val="Lined - Accent 1"/>
    <w:uiPriority w:val="99"/>
    <w:rsid w:val="00BA05E4"/>
    <w:rPr>
      <w:color w:val="404040"/>
      <w:sz w:val="20"/>
      <w:szCs w:val="20"/>
      <w:lang w:val="ru-RU" w:eastAsia="ru-RU"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uiPriority w:val="99"/>
    <w:rsid w:val="00BA05E4"/>
    <w:rPr>
      <w:color w:val="404040"/>
      <w:sz w:val="20"/>
      <w:szCs w:val="20"/>
      <w:lang w:val="ru-RU" w:eastAsia="ru-RU"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uiPriority w:val="99"/>
    <w:rsid w:val="00BA05E4"/>
    <w:rPr>
      <w:color w:val="404040"/>
      <w:sz w:val="20"/>
      <w:szCs w:val="20"/>
      <w:lang w:val="ru-RU" w:eastAsia="ru-RU"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uiPriority w:val="99"/>
    <w:rsid w:val="00BA05E4"/>
    <w:rPr>
      <w:color w:val="404040"/>
      <w:sz w:val="20"/>
      <w:szCs w:val="20"/>
      <w:lang w:val="ru-RU" w:eastAsia="ru-RU"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uiPriority w:val="99"/>
    <w:rsid w:val="00BA05E4"/>
    <w:rPr>
      <w:color w:val="404040"/>
      <w:sz w:val="20"/>
      <w:szCs w:val="20"/>
      <w:lang w:val="ru-RU" w:eastAsia="ru-RU"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uiPriority w:val="99"/>
    <w:rsid w:val="00BA05E4"/>
    <w:rPr>
      <w:color w:val="404040"/>
      <w:sz w:val="20"/>
      <w:szCs w:val="20"/>
      <w:lang w:val="ru-RU" w:eastAsia="ru-RU"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uiPriority w:val="99"/>
    <w:rsid w:val="00BA05E4"/>
    <w:rPr>
      <w:color w:val="404040"/>
      <w:sz w:val="20"/>
      <w:szCs w:val="20"/>
      <w:lang w:val="ru-RU" w:eastAsia="ru-RU" w:bidi="ar-SA"/>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D" w:fill="F2F2F2" w:themeFill="text1" w:themeFillTint="D"/>
      </w:tcPr>
    </w:tblStylePr>
  </w:style>
  <w:style w:type="table" w:customStyle="1" w:styleId="BorderedLined-Accent1">
    <w:name w:val="Bordered &amp; Lined - Accent 1"/>
    <w:uiPriority w:val="99"/>
    <w:rsid w:val="00BA05E4"/>
    <w:rPr>
      <w:color w:val="404040"/>
      <w:sz w:val="20"/>
      <w:szCs w:val="20"/>
      <w:lang w:val="ru-RU" w:eastAsia="ru-RU" w:bidi="ar-SA"/>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uiPriority w:val="99"/>
    <w:rsid w:val="00BA05E4"/>
    <w:rPr>
      <w:color w:val="404040"/>
      <w:sz w:val="20"/>
      <w:szCs w:val="20"/>
      <w:lang w:val="ru-RU" w:eastAsia="ru-RU" w:bidi="ar-SA"/>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uiPriority w:val="99"/>
    <w:rsid w:val="00BA05E4"/>
    <w:rPr>
      <w:color w:val="404040"/>
      <w:sz w:val="20"/>
      <w:szCs w:val="20"/>
      <w:lang w:val="ru-RU" w:eastAsia="ru-RU" w:bidi="ar-SA"/>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uiPriority w:val="99"/>
    <w:rsid w:val="00BA05E4"/>
    <w:rPr>
      <w:color w:val="404040"/>
      <w:sz w:val="20"/>
      <w:szCs w:val="20"/>
      <w:lang w:val="ru-RU" w:eastAsia="ru-RU" w:bidi="ar-SA"/>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uiPriority w:val="99"/>
    <w:rsid w:val="00BA05E4"/>
    <w:rPr>
      <w:color w:val="404040"/>
      <w:sz w:val="20"/>
      <w:szCs w:val="20"/>
      <w:lang w:val="ru-RU" w:eastAsia="ru-RU" w:bidi="ar-SA"/>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uiPriority w:val="99"/>
    <w:rsid w:val="00BA05E4"/>
    <w:rPr>
      <w:color w:val="404040"/>
      <w:sz w:val="20"/>
      <w:szCs w:val="20"/>
      <w:lang w:val="ru-RU" w:eastAsia="ru-RU" w:bidi="ar-SA"/>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uiPriority w:val="99"/>
    <w:rsid w:val="00BA05E4"/>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uiPriority w:val="99"/>
    <w:rsid w:val="00BA05E4"/>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uiPriority w:val="99"/>
    <w:rsid w:val="00BA05E4"/>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uiPriority w:val="99"/>
    <w:rsid w:val="00BA05E4"/>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uiPriority w:val="99"/>
    <w:rsid w:val="00BA05E4"/>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uiPriority w:val="99"/>
    <w:rsid w:val="00BA05E4"/>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uiPriority w:val="99"/>
    <w:rsid w:val="00BA05E4"/>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af0">
    <w:name w:val="Текст сноски Знак"/>
    <w:link w:val="af1"/>
    <w:uiPriority w:val="99"/>
    <w:rsid w:val="00BA05E4"/>
    <w:rPr>
      <w:sz w:val="18"/>
    </w:rPr>
  </w:style>
  <w:style w:type="character" w:styleId="af2">
    <w:name w:val="footnote reference"/>
    <w:unhideWhenUsed/>
    <w:rsid w:val="00BA05E4"/>
    <w:rPr>
      <w:vertAlign w:val="superscript"/>
    </w:rPr>
  </w:style>
  <w:style w:type="character" w:customStyle="1" w:styleId="11">
    <w:name w:val="Текст концевой сноски Знак1"/>
    <w:link w:val="af3"/>
    <w:uiPriority w:val="99"/>
    <w:rsid w:val="00BA05E4"/>
    <w:rPr>
      <w:sz w:val="20"/>
    </w:rPr>
  </w:style>
  <w:style w:type="character" w:styleId="af4">
    <w:name w:val="endnote reference"/>
    <w:uiPriority w:val="99"/>
    <w:semiHidden/>
    <w:unhideWhenUsed/>
    <w:rsid w:val="00BA05E4"/>
    <w:rPr>
      <w:vertAlign w:val="superscript"/>
    </w:rPr>
  </w:style>
  <w:style w:type="paragraph" w:styleId="12">
    <w:name w:val="toc 1"/>
    <w:basedOn w:val="a"/>
    <w:next w:val="a"/>
    <w:uiPriority w:val="39"/>
    <w:unhideWhenUsed/>
    <w:rsid w:val="00BA05E4"/>
    <w:pPr>
      <w:spacing w:after="57"/>
    </w:pPr>
  </w:style>
  <w:style w:type="paragraph" w:styleId="23">
    <w:name w:val="toc 2"/>
    <w:basedOn w:val="a"/>
    <w:next w:val="a"/>
    <w:uiPriority w:val="39"/>
    <w:unhideWhenUsed/>
    <w:rsid w:val="00BA05E4"/>
    <w:pPr>
      <w:spacing w:after="57"/>
      <w:ind w:left="283"/>
    </w:pPr>
  </w:style>
  <w:style w:type="paragraph" w:styleId="31">
    <w:name w:val="toc 3"/>
    <w:basedOn w:val="a"/>
    <w:next w:val="a"/>
    <w:uiPriority w:val="39"/>
    <w:unhideWhenUsed/>
    <w:rsid w:val="00BA05E4"/>
    <w:pPr>
      <w:spacing w:after="57"/>
      <w:ind w:left="567"/>
    </w:pPr>
  </w:style>
  <w:style w:type="paragraph" w:styleId="41">
    <w:name w:val="toc 4"/>
    <w:basedOn w:val="a"/>
    <w:next w:val="a"/>
    <w:uiPriority w:val="39"/>
    <w:unhideWhenUsed/>
    <w:rsid w:val="00BA05E4"/>
    <w:pPr>
      <w:spacing w:after="57"/>
      <w:ind w:left="850"/>
    </w:pPr>
  </w:style>
  <w:style w:type="paragraph" w:styleId="51">
    <w:name w:val="toc 5"/>
    <w:basedOn w:val="a"/>
    <w:next w:val="a"/>
    <w:uiPriority w:val="39"/>
    <w:unhideWhenUsed/>
    <w:rsid w:val="00BA05E4"/>
    <w:pPr>
      <w:spacing w:after="57"/>
      <w:ind w:left="1134"/>
    </w:pPr>
  </w:style>
  <w:style w:type="paragraph" w:styleId="61">
    <w:name w:val="toc 6"/>
    <w:basedOn w:val="a"/>
    <w:next w:val="a"/>
    <w:uiPriority w:val="39"/>
    <w:unhideWhenUsed/>
    <w:rsid w:val="00BA05E4"/>
    <w:pPr>
      <w:spacing w:after="57"/>
      <w:ind w:left="1417"/>
    </w:pPr>
  </w:style>
  <w:style w:type="paragraph" w:styleId="71">
    <w:name w:val="toc 7"/>
    <w:basedOn w:val="a"/>
    <w:next w:val="a"/>
    <w:uiPriority w:val="39"/>
    <w:unhideWhenUsed/>
    <w:rsid w:val="00BA05E4"/>
    <w:pPr>
      <w:spacing w:after="57"/>
      <w:ind w:left="1701"/>
    </w:pPr>
  </w:style>
  <w:style w:type="paragraph" w:styleId="81">
    <w:name w:val="toc 8"/>
    <w:basedOn w:val="a"/>
    <w:next w:val="a"/>
    <w:uiPriority w:val="39"/>
    <w:unhideWhenUsed/>
    <w:rsid w:val="00BA05E4"/>
    <w:pPr>
      <w:spacing w:after="57"/>
      <w:ind w:left="1984"/>
    </w:pPr>
  </w:style>
  <w:style w:type="paragraph" w:styleId="91">
    <w:name w:val="toc 9"/>
    <w:basedOn w:val="a"/>
    <w:next w:val="a"/>
    <w:uiPriority w:val="39"/>
    <w:unhideWhenUsed/>
    <w:rsid w:val="00BA05E4"/>
    <w:pPr>
      <w:spacing w:after="57"/>
      <w:ind w:left="2268"/>
    </w:pPr>
  </w:style>
  <w:style w:type="paragraph" w:styleId="af5">
    <w:name w:val="TOC Heading"/>
    <w:uiPriority w:val="39"/>
    <w:unhideWhenUsed/>
    <w:rsid w:val="00BA05E4"/>
  </w:style>
  <w:style w:type="paragraph" w:styleId="af6">
    <w:name w:val="table of figures"/>
    <w:basedOn w:val="a"/>
    <w:next w:val="a"/>
    <w:uiPriority w:val="99"/>
    <w:unhideWhenUsed/>
    <w:rsid w:val="00BA05E4"/>
  </w:style>
  <w:style w:type="character" w:customStyle="1" w:styleId="WW8Num1z0">
    <w:name w:val="WW8Num1z0"/>
    <w:qFormat/>
    <w:rsid w:val="00BA05E4"/>
  </w:style>
  <w:style w:type="character" w:customStyle="1" w:styleId="WW8Num1z1">
    <w:name w:val="WW8Num1z1"/>
    <w:qFormat/>
    <w:rsid w:val="00BA05E4"/>
  </w:style>
  <w:style w:type="character" w:customStyle="1" w:styleId="WW8Num1z2">
    <w:name w:val="WW8Num1z2"/>
    <w:qFormat/>
    <w:rsid w:val="00BA05E4"/>
  </w:style>
  <w:style w:type="character" w:customStyle="1" w:styleId="WW8Num1z3">
    <w:name w:val="WW8Num1z3"/>
    <w:qFormat/>
    <w:rsid w:val="00BA05E4"/>
  </w:style>
  <w:style w:type="character" w:customStyle="1" w:styleId="WW8Num1z4">
    <w:name w:val="WW8Num1z4"/>
    <w:qFormat/>
    <w:rsid w:val="00BA05E4"/>
  </w:style>
  <w:style w:type="character" w:customStyle="1" w:styleId="WW8Num1z5">
    <w:name w:val="WW8Num1z5"/>
    <w:qFormat/>
    <w:rsid w:val="00BA05E4"/>
  </w:style>
  <w:style w:type="character" w:customStyle="1" w:styleId="WW8Num1z6">
    <w:name w:val="WW8Num1z6"/>
    <w:qFormat/>
    <w:rsid w:val="00BA05E4"/>
  </w:style>
  <w:style w:type="character" w:customStyle="1" w:styleId="WW8Num1z7">
    <w:name w:val="WW8Num1z7"/>
    <w:qFormat/>
    <w:rsid w:val="00BA05E4"/>
  </w:style>
  <w:style w:type="character" w:customStyle="1" w:styleId="WW8Num1z8">
    <w:name w:val="WW8Num1z8"/>
    <w:qFormat/>
    <w:rsid w:val="00BA05E4"/>
  </w:style>
  <w:style w:type="character" w:customStyle="1" w:styleId="ConsPlusNormal">
    <w:name w:val="ConsPlusNormal Знак"/>
    <w:qFormat/>
    <w:rsid w:val="00BA05E4"/>
    <w:rPr>
      <w:rFonts w:ascii="Arial" w:hAnsi="Arial" w:cs="Arial"/>
      <w:lang w:val="ru-RU" w:bidi="ar-SA"/>
    </w:rPr>
  </w:style>
  <w:style w:type="character" w:styleId="af7">
    <w:name w:val="page number"/>
    <w:basedOn w:val="a0"/>
    <w:rsid w:val="00BA05E4"/>
  </w:style>
  <w:style w:type="character" w:styleId="af8">
    <w:name w:val="Hyperlink"/>
    <w:rsid w:val="00BA05E4"/>
    <w:rPr>
      <w:color w:val="0000FF"/>
      <w:u w:val="single"/>
    </w:rPr>
  </w:style>
  <w:style w:type="character" w:customStyle="1" w:styleId="13">
    <w:name w:val="Обычный +13 пт Знак"/>
    <w:qFormat/>
    <w:rsid w:val="00BA05E4"/>
    <w:rPr>
      <w:rFonts w:ascii="Arial" w:hAnsi="Arial" w:cs="Arial"/>
      <w:sz w:val="18"/>
      <w:szCs w:val="18"/>
      <w:lang w:val="ru-RU" w:bidi="ar-SA"/>
    </w:rPr>
  </w:style>
  <w:style w:type="character" w:customStyle="1" w:styleId="FontStyle15">
    <w:name w:val="Font Style15"/>
    <w:qFormat/>
    <w:rsid w:val="00BA05E4"/>
    <w:rPr>
      <w:rFonts w:ascii="Times New Roman" w:hAnsi="Times New Roman" w:cs="Times New Roman"/>
      <w:color w:val="000000"/>
      <w:sz w:val="26"/>
      <w:szCs w:val="26"/>
    </w:rPr>
  </w:style>
  <w:style w:type="character" w:customStyle="1" w:styleId="s11">
    <w:name w:val="s11"/>
    <w:qFormat/>
    <w:rsid w:val="00BA05E4"/>
    <w:rPr>
      <w:rFonts w:cs="Times New Roman"/>
      <w:color w:val="000000"/>
    </w:rPr>
  </w:style>
  <w:style w:type="character" w:customStyle="1" w:styleId="snippetequal">
    <w:name w:val="snippet_equal"/>
    <w:basedOn w:val="a0"/>
    <w:qFormat/>
    <w:rsid w:val="00BA05E4"/>
  </w:style>
  <w:style w:type="character" w:customStyle="1" w:styleId="blk">
    <w:name w:val="blk"/>
    <w:qFormat/>
    <w:rsid w:val="00BA05E4"/>
  </w:style>
  <w:style w:type="character" w:customStyle="1" w:styleId="af9">
    <w:name w:val="Гипертекстовая ссылка"/>
    <w:qFormat/>
    <w:rsid w:val="00BA05E4"/>
    <w:rPr>
      <w:b/>
      <w:bCs/>
      <w:color w:val="106BBE"/>
      <w:sz w:val="26"/>
      <w:szCs w:val="26"/>
    </w:rPr>
  </w:style>
  <w:style w:type="character" w:customStyle="1" w:styleId="EndnoteCharacters">
    <w:name w:val="Endnote Characters"/>
    <w:qFormat/>
    <w:rsid w:val="00BA05E4"/>
    <w:rPr>
      <w:vertAlign w:val="superscript"/>
    </w:rPr>
  </w:style>
  <w:style w:type="character" w:customStyle="1" w:styleId="FootnoteCharacters">
    <w:name w:val="Footnote Characters"/>
    <w:qFormat/>
    <w:rsid w:val="00BA05E4"/>
    <w:rPr>
      <w:vertAlign w:val="superscript"/>
    </w:rPr>
  </w:style>
  <w:style w:type="character" w:customStyle="1" w:styleId="VDzhevelo">
    <w:name w:val="V_Dzhevelo"/>
    <w:qFormat/>
    <w:rsid w:val="00BA05E4"/>
    <w:rPr>
      <w:rFonts w:ascii="Arial" w:hAnsi="Arial" w:cs="Arial"/>
      <w:color w:val="000000"/>
      <w:sz w:val="20"/>
      <w:szCs w:val="20"/>
    </w:rPr>
  </w:style>
  <w:style w:type="character" w:customStyle="1" w:styleId="afa">
    <w:name w:val="Текст концевой сноски Знак"/>
    <w:qFormat/>
    <w:rsid w:val="00BA05E4"/>
    <w:rPr>
      <w:lang w:val="ru-RU" w:bidi="ar-SA"/>
    </w:rPr>
  </w:style>
  <w:style w:type="character" w:customStyle="1" w:styleId="FootnoteAnchor">
    <w:name w:val="Footnote Anchor"/>
    <w:rsid w:val="00BA05E4"/>
    <w:rPr>
      <w:vertAlign w:val="superscript"/>
    </w:rPr>
  </w:style>
  <w:style w:type="character" w:customStyle="1" w:styleId="EndnoteAnchor">
    <w:name w:val="Endnote Anchor"/>
    <w:rsid w:val="00BA05E4"/>
    <w:rPr>
      <w:vertAlign w:val="superscript"/>
    </w:rPr>
  </w:style>
  <w:style w:type="paragraph" w:customStyle="1" w:styleId="Heading">
    <w:name w:val="Heading"/>
    <w:basedOn w:val="a"/>
    <w:next w:val="afb"/>
    <w:qFormat/>
    <w:rsid w:val="00BA05E4"/>
    <w:pPr>
      <w:keepLines/>
      <w:widowControl w:val="0"/>
      <w:ind w:firstLine="567"/>
      <w:jc w:val="center"/>
    </w:pPr>
    <w:rPr>
      <w:rFonts w:ascii="Arial" w:hAnsi="Arial" w:cs="Arial"/>
      <w:b/>
      <w:sz w:val="28"/>
      <w:szCs w:val="24"/>
    </w:rPr>
  </w:style>
  <w:style w:type="paragraph" w:styleId="afb">
    <w:name w:val="Body Text"/>
    <w:basedOn w:val="a"/>
    <w:rsid w:val="00BA05E4"/>
    <w:pPr>
      <w:jc w:val="both"/>
    </w:pPr>
    <w:rPr>
      <w:sz w:val="28"/>
    </w:rPr>
  </w:style>
  <w:style w:type="paragraph" w:styleId="afc">
    <w:name w:val="List"/>
    <w:basedOn w:val="afb"/>
    <w:rsid w:val="00BA05E4"/>
  </w:style>
  <w:style w:type="paragraph" w:styleId="afd">
    <w:name w:val="caption"/>
    <w:basedOn w:val="a"/>
    <w:qFormat/>
    <w:rsid w:val="00BA05E4"/>
    <w:pPr>
      <w:suppressLineNumbers/>
      <w:spacing w:before="120" w:after="120"/>
    </w:pPr>
    <w:rPr>
      <w:i/>
      <w:iCs/>
      <w:sz w:val="24"/>
      <w:szCs w:val="24"/>
    </w:rPr>
  </w:style>
  <w:style w:type="paragraph" w:customStyle="1" w:styleId="Index">
    <w:name w:val="Index"/>
    <w:basedOn w:val="a"/>
    <w:qFormat/>
    <w:rsid w:val="00BA05E4"/>
    <w:pPr>
      <w:suppressLineNumbers/>
    </w:pPr>
  </w:style>
  <w:style w:type="paragraph" w:styleId="afe">
    <w:name w:val="Body Text Indent"/>
    <w:basedOn w:val="a"/>
    <w:rsid w:val="00BA05E4"/>
    <w:pPr>
      <w:ind w:firstLine="709"/>
      <w:jc w:val="both"/>
    </w:pPr>
    <w:rPr>
      <w:b/>
      <w:sz w:val="24"/>
    </w:rPr>
  </w:style>
  <w:style w:type="paragraph" w:styleId="aff">
    <w:name w:val="Block Text"/>
    <w:basedOn w:val="a"/>
    <w:qFormat/>
    <w:rsid w:val="00BA05E4"/>
    <w:pPr>
      <w:ind w:left="3969" w:right="-738" w:firstLine="851"/>
    </w:pPr>
    <w:rPr>
      <w:b/>
      <w:sz w:val="28"/>
    </w:rPr>
  </w:style>
  <w:style w:type="paragraph" w:styleId="24">
    <w:name w:val="Body Text Indent 2"/>
    <w:basedOn w:val="a"/>
    <w:qFormat/>
    <w:rsid w:val="00BA05E4"/>
    <w:pPr>
      <w:ind w:left="4395"/>
    </w:pPr>
    <w:rPr>
      <w:b/>
      <w:sz w:val="28"/>
    </w:rPr>
  </w:style>
  <w:style w:type="paragraph" w:styleId="25">
    <w:name w:val="Body Text 2"/>
    <w:basedOn w:val="a"/>
    <w:qFormat/>
    <w:rsid w:val="00BA05E4"/>
    <w:pPr>
      <w:ind w:right="-286"/>
      <w:jc w:val="both"/>
    </w:pPr>
    <w:rPr>
      <w:b/>
      <w:sz w:val="28"/>
    </w:rPr>
  </w:style>
  <w:style w:type="paragraph" w:styleId="aff0">
    <w:name w:val="Balloon Text"/>
    <w:basedOn w:val="a"/>
    <w:qFormat/>
    <w:rsid w:val="00BA05E4"/>
    <w:rPr>
      <w:rFonts w:ascii="Tahoma" w:hAnsi="Tahoma" w:cs="Tahoma"/>
      <w:sz w:val="16"/>
      <w:szCs w:val="16"/>
    </w:rPr>
  </w:style>
  <w:style w:type="paragraph" w:customStyle="1" w:styleId="ConsPlusNormal0">
    <w:name w:val="ConsPlusNormal"/>
    <w:qFormat/>
    <w:rsid w:val="00BA05E4"/>
    <w:rPr>
      <w:rFonts w:ascii="Arial" w:eastAsia="Times New Roman" w:hAnsi="Arial" w:cs="Arial"/>
      <w:sz w:val="20"/>
      <w:szCs w:val="20"/>
      <w:lang w:val="ru-RU" w:bidi="ar-SA"/>
    </w:rPr>
  </w:style>
  <w:style w:type="paragraph" w:customStyle="1" w:styleId="HeaderandFooter">
    <w:name w:val="Header and Footer"/>
    <w:basedOn w:val="a"/>
    <w:qFormat/>
    <w:rsid w:val="00BA05E4"/>
    <w:pPr>
      <w:suppressLineNumbers/>
      <w:tabs>
        <w:tab w:val="center" w:pos="4819"/>
        <w:tab w:val="right" w:pos="9638"/>
      </w:tabs>
    </w:pPr>
  </w:style>
  <w:style w:type="paragraph" w:styleId="ac">
    <w:name w:val="header"/>
    <w:basedOn w:val="a"/>
    <w:link w:val="ab"/>
    <w:rsid w:val="00BA05E4"/>
    <w:pPr>
      <w:tabs>
        <w:tab w:val="center" w:pos="4677"/>
        <w:tab w:val="right" w:pos="9355"/>
      </w:tabs>
    </w:pPr>
  </w:style>
  <w:style w:type="paragraph" w:customStyle="1" w:styleId="210">
    <w:name w:val="Основной текст 21"/>
    <w:basedOn w:val="a"/>
    <w:qFormat/>
    <w:rsid w:val="00BA05E4"/>
    <w:pPr>
      <w:ind w:firstLine="567"/>
      <w:jc w:val="both"/>
    </w:pPr>
    <w:rPr>
      <w:rFonts w:ascii="Arial" w:hAnsi="Arial" w:cs="Arial"/>
      <w:sz w:val="24"/>
      <w:szCs w:val="24"/>
    </w:rPr>
  </w:style>
  <w:style w:type="paragraph" w:customStyle="1" w:styleId="130">
    <w:name w:val="Обычный +13 пт"/>
    <w:basedOn w:val="a"/>
    <w:qFormat/>
    <w:rsid w:val="00BA05E4"/>
    <w:pPr>
      <w:ind w:firstLine="567"/>
      <w:jc w:val="both"/>
    </w:pPr>
    <w:rPr>
      <w:rFonts w:ascii="Arial" w:hAnsi="Arial" w:cs="Arial"/>
      <w:sz w:val="18"/>
      <w:szCs w:val="18"/>
    </w:rPr>
  </w:style>
  <w:style w:type="paragraph" w:customStyle="1" w:styleId="text">
    <w:name w:val="text"/>
    <w:basedOn w:val="a"/>
    <w:qFormat/>
    <w:rsid w:val="00BA05E4"/>
    <w:pPr>
      <w:ind w:firstLine="567"/>
      <w:jc w:val="both"/>
    </w:pPr>
    <w:rPr>
      <w:rFonts w:ascii="Arial" w:hAnsi="Arial" w:cs="Arial"/>
      <w:sz w:val="24"/>
      <w:szCs w:val="24"/>
    </w:rPr>
  </w:style>
  <w:style w:type="paragraph" w:customStyle="1" w:styleId="Style8">
    <w:name w:val="Style8"/>
    <w:basedOn w:val="a"/>
    <w:qFormat/>
    <w:rsid w:val="00BA05E4"/>
    <w:pPr>
      <w:widowControl w:val="0"/>
      <w:spacing w:line="322" w:lineRule="exact"/>
      <w:ind w:firstLine="696"/>
      <w:jc w:val="both"/>
    </w:pPr>
    <w:rPr>
      <w:sz w:val="24"/>
      <w:szCs w:val="24"/>
    </w:rPr>
  </w:style>
  <w:style w:type="paragraph" w:customStyle="1" w:styleId="ConsPlusTitle">
    <w:name w:val="ConsPlusTitle"/>
    <w:qFormat/>
    <w:rsid w:val="00BA05E4"/>
    <w:pPr>
      <w:widowControl w:val="0"/>
    </w:pPr>
    <w:rPr>
      <w:rFonts w:ascii="Arial" w:eastAsia="Times New Roman" w:hAnsi="Arial" w:cs="Arial"/>
      <w:b/>
      <w:bCs/>
      <w:sz w:val="20"/>
      <w:szCs w:val="20"/>
      <w:lang w:val="ru-RU" w:bidi="ar-SA"/>
    </w:rPr>
  </w:style>
  <w:style w:type="paragraph" w:customStyle="1" w:styleId="14">
    <w:name w:val="Знак Знак Знак Знак1"/>
    <w:basedOn w:val="a"/>
    <w:qFormat/>
    <w:rsid w:val="00BA05E4"/>
    <w:pPr>
      <w:spacing w:before="100" w:after="100"/>
      <w:jc w:val="both"/>
    </w:pPr>
    <w:rPr>
      <w:rFonts w:ascii="Tahoma" w:hAnsi="Tahoma" w:cs="Tahoma"/>
      <w:lang w:val="en-US"/>
    </w:rPr>
  </w:style>
  <w:style w:type="paragraph" w:customStyle="1" w:styleId="consplusnormal1">
    <w:name w:val="consplusnormal"/>
    <w:basedOn w:val="a"/>
    <w:qFormat/>
    <w:rsid w:val="00BA05E4"/>
    <w:rPr>
      <w:rFonts w:ascii="Arial" w:hAnsi="Arial" w:cs="Arial"/>
    </w:rPr>
  </w:style>
  <w:style w:type="paragraph" w:customStyle="1" w:styleId="ConsPlusCell">
    <w:name w:val="ConsPlusCell"/>
    <w:qFormat/>
    <w:rsid w:val="00BA05E4"/>
    <w:rPr>
      <w:rFonts w:ascii="Arial" w:eastAsia="Times New Roman" w:hAnsi="Arial" w:cs="Arial"/>
      <w:sz w:val="20"/>
      <w:szCs w:val="20"/>
      <w:lang w:val="ru-RU" w:bidi="ar-SA"/>
    </w:rPr>
  </w:style>
  <w:style w:type="paragraph" w:customStyle="1" w:styleId="aff1">
    <w:name w:val="Знак"/>
    <w:basedOn w:val="a"/>
    <w:qFormat/>
    <w:rsid w:val="00BA05E4"/>
    <w:pPr>
      <w:spacing w:after="160" w:line="240" w:lineRule="exact"/>
      <w:ind w:firstLine="567"/>
      <w:jc w:val="both"/>
    </w:pPr>
    <w:rPr>
      <w:rFonts w:ascii="Arial" w:hAnsi="Arial" w:cs="Arial"/>
      <w:lang w:val="en-US"/>
    </w:rPr>
  </w:style>
  <w:style w:type="paragraph" w:customStyle="1" w:styleId="ConsPlusNonformat">
    <w:name w:val="ConsPlusNonformat"/>
    <w:qFormat/>
    <w:rsid w:val="00BA05E4"/>
    <w:rPr>
      <w:rFonts w:ascii="Courier New" w:eastAsia="Times New Roman" w:hAnsi="Courier New" w:cs="Courier New"/>
      <w:sz w:val="20"/>
      <w:szCs w:val="20"/>
      <w:lang w:val="ru-RU" w:bidi="ar-SA"/>
    </w:rPr>
  </w:style>
  <w:style w:type="paragraph" w:styleId="af3">
    <w:name w:val="endnote text"/>
    <w:basedOn w:val="a"/>
    <w:link w:val="11"/>
    <w:rsid w:val="00BA05E4"/>
  </w:style>
  <w:style w:type="paragraph" w:styleId="af1">
    <w:name w:val="footnote text"/>
    <w:basedOn w:val="a"/>
    <w:link w:val="af0"/>
    <w:rsid w:val="00BA05E4"/>
  </w:style>
  <w:style w:type="paragraph" w:styleId="aff2">
    <w:name w:val="Document Map"/>
    <w:basedOn w:val="a"/>
    <w:qFormat/>
    <w:rsid w:val="00BA05E4"/>
    <w:pPr>
      <w:shd w:val="clear" w:color="auto" w:fill="000080"/>
    </w:pPr>
    <w:rPr>
      <w:rFonts w:ascii="Tahoma" w:hAnsi="Tahoma" w:cs="Tahoma"/>
    </w:rPr>
  </w:style>
  <w:style w:type="paragraph" w:customStyle="1" w:styleId="FrameContents">
    <w:name w:val="Frame Contents"/>
    <w:basedOn w:val="a"/>
    <w:qFormat/>
    <w:rsid w:val="00BA05E4"/>
  </w:style>
  <w:style w:type="numbering" w:customStyle="1" w:styleId="WW8Num1">
    <w:name w:val="WW8Num1"/>
    <w:qFormat/>
    <w:rsid w:val="00BA05E4"/>
  </w:style>
  <w:style w:type="paragraph" w:customStyle="1" w:styleId="15">
    <w:name w:val="Стиль1"/>
    <w:basedOn w:val="a"/>
    <w:link w:val="16"/>
    <w:qFormat/>
    <w:rsid w:val="00606665"/>
    <w:pPr>
      <w:jc w:val="both"/>
    </w:pPr>
    <w:rPr>
      <w:sz w:val="24"/>
      <w:szCs w:val="24"/>
      <w:lang w:eastAsia="ru-RU"/>
    </w:rPr>
  </w:style>
  <w:style w:type="character" w:customStyle="1" w:styleId="16">
    <w:name w:val="Стиль1 Знак"/>
    <w:basedOn w:val="a0"/>
    <w:link w:val="15"/>
    <w:rsid w:val="00606665"/>
    <w:rPr>
      <w:rFonts w:eastAsia="Times New Roman" w:cs="Times New Roman"/>
      <w:lang w:val="ru-RU" w:eastAsia="ru-RU" w:bidi="ar-SA"/>
    </w:rPr>
  </w:style>
  <w:style w:type="paragraph" w:customStyle="1" w:styleId="26">
    <w:name w:val="Стиль2"/>
    <w:basedOn w:val="a"/>
    <w:link w:val="27"/>
    <w:qFormat/>
    <w:rsid w:val="00606665"/>
    <w:pPr>
      <w:jc w:val="both"/>
    </w:pPr>
    <w:rPr>
      <w:rFonts w:eastAsia="Calibri"/>
      <w:sz w:val="28"/>
      <w:szCs w:val="28"/>
      <w:lang w:eastAsia="en-US"/>
    </w:rPr>
  </w:style>
  <w:style w:type="character" w:customStyle="1" w:styleId="27">
    <w:name w:val="Стиль2 Знак"/>
    <w:basedOn w:val="a0"/>
    <w:link w:val="26"/>
    <w:rsid w:val="00606665"/>
    <w:rPr>
      <w:rFonts w:eastAsia="Calibri" w:cs="Times New Roman"/>
      <w:sz w:val="28"/>
      <w:szCs w:val="28"/>
      <w:lang w:val="ru-RU" w:eastAsia="en-US" w:bidi="ar-SA"/>
    </w:rPr>
  </w:style>
  <w:style w:type="paragraph" w:customStyle="1" w:styleId="17">
    <w:name w:val="Абзац списка1"/>
    <w:basedOn w:val="a"/>
    <w:rsid w:val="002F7ACB"/>
    <w:pPr>
      <w:spacing w:after="160" w:line="259" w:lineRule="auto"/>
      <w:ind w:left="720"/>
    </w:pPr>
    <w:rPr>
      <w:rFonts w:ascii="Calibri" w:hAnsi="Calibr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DejaVu Sans" w:hAnsi="Times New Roman" w:cs="DejaVu Sans"/>
        <w:sz w:val="24"/>
        <w:szCs w:val="24"/>
        <w:lang w:val="en-US" w:eastAsia="zh-C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eastAsia="Times New Roman" w:cs="Times New Roman"/>
      <w:sz w:val="20"/>
      <w:szCs w:val="20"/>
      <w:lang w:val="ru-RU" w:bidi="ar-SA"/>
    </w:rPr>
  </w:style>
  <w:style w:type="paragraph" w:styleId="1">
    <w:name w:val="heading 1"/>
    <w:basedOn w:val="a"/>
    <w:next w:val="a"/>
    <w:link w:val="10"/>
    <w:qFormat/>
    <w:pPr>
      <w:keepNext/>
      <w:numPr>
        <w:numId w:val="1"/>
      </w:numPr>
      <w:jc w:val="right"/>
      <w:outlineLvl w:val="0"/>
    </w:pPr>
    <w:rPr>
      <w:sz w:val="24"/>
    </w:rPr>
  </w:style>
  <w:style w:type="paragraph" w:styleId="2">
    <w:name w:val="heading 2"/>
    <w:basedOn w:val="a"/>
    <w:next w:val="a"/>
    <w:link w:val="20"/>
    <w:qFormat/>
    <w:pPr>
      <w:keepNext/>
      <w:numPr>
        <w:ilvl w:val="1"/>
        <w:numId w:val="1"/>
      </w:numPr>
      <w:outlineLvl w:val="1"/>
    </w:pPr>
    <w:rPr>
      <w:b/>
      <w:sz w:val="24"/>
    </w:rPr>
  </w:style>
  <w:style w:type="paragraph" w:styleId="3">
    <w:name w:val="heading 3"/>
    <w:basedOn w:val="a"/>
    <w:next w:val="a"/>
    <w:link w:val="30"/>
    <w:qFormat/>
    <w:pPr>
      <w:keepNext/>
      <w:numPr>
        <w:ilvl w:val="2"/>
        <w:numId w:val="1"/>
      </w:numPr>
      <w:jc w:val="center"/>
      <w:outlineLvl w:val="2"/>
    </w:pPr>
    <w:rPr>
      <w:b/>
      <w:sz w:val="28"/>
    </w:rPr>
  </w:style>
  <w:style w:type="paragraph" w:styleId="4">
    <w:name w:val="heading 4"/>
    <w:basedOn w:val="a"/>
    <w:next w:val="a"/>
    <w:link w:val="40"/>
    <w:qFormat/>
    <w:pPr>
      <w:keepNext/>
      <w:numPr>
        <w:ilvl w:val="3"/>
        <w:numId w:val="1"/>
      </w:numPr>
      <w:jc w:val="center"/>
      <w:outlineLvl w:val="3"/>
    </w:pPr>
    <w:rPr>
      <w:b/>
      <w:sz w:val="24"/>
    </w:rPr>
  </w:style>
  <w:style w:type="paragraph" w:styleId="5">
    <w:name w:val="heading 5"/>
    <w:basedOn w:val="a"/>
    <w:next w:val="a"/>
    <w:link w:val="50"/>
    <w:qFormat/>
    <w:pPr>
      <w:keepNext/>
      <w:numPr>
        <w:ilvl w:val="4"/>
        <w:numId w:val="1"/>
      </w:numPr>
      <w:jc w:val="both"/>
      <w:outlineLvl w:val="4"/>
    </w:pPr>
    <w:rPr>
      <w:sz w:val="28"/>
    </w:rPr>
  </w:style>
  <w:style w:type="paragraph" w:styleId="6">
    <w:name w:val="heading 6"/>
    <w:basedOn w:val="a"/>
    <w:next w:val="a"/>
    <w:link w:val="60"/>
    <w:qFormat/>
    <w:pPr>
      <w:keepNext/>
      <w:numPr>
        <w:ilvl w:val="5"/>
        <w:numId w:val="1"/>
      </w:numPr>
      <w:jc w:val="right"/>
      <w:outlineLvl w:val="5"/>
    </w:pPr>
    <w:rPr>
      <w:b/>
      <w:sz w:val="24"/>
    </w:rPr>
  </w:style>
  <w:style w:type="paragraph" w:styleId="7">
    <w:name w:val="heading 7"/>
    <w:basedOn w:val="a"/>
    <w:next w:val="a"/>
    <w:link w:val="70"/>
    <w:qFormat/>
    <w:pPr>
      <w:keepNext/>
      <w:numPr>
        <w:ilvl w:val="6"/>
        <w:numId w:val="1"/>
      </w:numPr>
      <w:ind w:left="3969"/>
      <w:outlineLvl w:val="6"/>
    </w:pPr>
    <w:rPr>
      <w:b/>
      <w:sz w:val="28"/>
    </w:rPr>
  </w:style>
  <w:style w:type="paragraph" w:styleId="8">
    <w:name w:val="heading 8"/>
    <w:basedOn w:val="a"/>
    <w:next w:val="a"/>
    <w:link w:val="80"/>
    <w:qFormat/>
    <w:pPr>
      <w:keepNext/>
      <w:numPr>
        <w:ilvl w:val="7"/>
        <w:numId w:val="1"/>
      </w:numPr>
      <w:ind w:left="4820" w:right="-738"/>
      <w:outlineLvl w:val="7"/>
    </w:pPr>
    <w:rPr>
      <w:b/>
      <w:sz w:val="28"/>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Arial" w:eastAsia="Arial" w:hAnsi="Arial" w:cs="Arial"/>
      <w:sz w:val="40"/>
      <w:szCs w:val="40"/>
    </w:rPr>
  </w:style>
  <w:style w:type="character" w:customStyle="1" w:styleId="20">
    <w:name w:val="Заголовок 2 Знак"/>
    <w:link w:val="2"/>
    <w:uiPriority w:val="9"/>
    <w:rPr>
      <w:rFonts w:ascii="Arial" w:eastAsia="Arial" w:hAnsi="Arial" w:cs="Arial"/>
      <w:sz w:val="34"/>
    </w:rPr>
  </w:style>
  <w:style w:type="character" w:customStyle="1" w:styleId="30">
    <w:name w:val="Заголовок 3 Знак"/>
    <w:link w:val="3"/>
    <w:uiPriority w:val="9"/>
    <w:rPr>
      <w:rFonts w:ascii="Arial" w:eastAsia="Arial" w:hAnsi="Arial" w:cs="Arial"/>
      <w:sz w:val="30"/>
      <w:szCs w:val="30"/>
    </w:rPr>
  </w:style>
  <w:style w:type="character" w:customStyle="1" w:styleId="40">
    <w:name w:val="Заголовок 4 Знак"/>
    <w:link w:val="4"/>
    <w:uiPriority w:val="9"/>
    <w:rPr>
      <w:rFonts w:ascii="Arial" w:eastAsia="Arial" w:hAnsi="Arial" w:cs="Arial"/>
      <w:b/>
      <w:bCs/>
      <w:sz w:val="26"/>
      <w:szCs w:val="26"/>
    </w:rPr>
  </w:style>
  <w:style w:type="character" w:customStyle="1" w:styleId="50">
    <w:name w:val="Заголовок 5 Знак"/>
    <w:link w:val="5"/>
    <w:uiPriority w:val="9"/>
    <w:rPr>
      <w:rFonts w:ascii="Arial" w:eastAsia="Arial" w:hAnsi="Arial" w:cs="Arial"/>
      <w:b/>
      <w:bCs/>
      <w:sz w:val="24"/>
      <w:szCs w:val="24"/>
    </w:rPr>
  </w:style>
  <w:style w:type="character" w:customStyle="1" w:styleId="60">
    <w:name w:val="Заголовок 6 Знак"/>
    <w:link w:val="6"/>
    <w:uiPriority w:val="9"/>
    <w:rPr>
      <w:rFonts w:ascii="Arial" w:eastAsia="Arial" w:hAnsi="Arial" w:cs="Arial"/>
      <w:b/>
      <w:bCs/>
      <w:sz w:val="22"/>
      <w:szCs w:val="22"/>
    </w:rPr>
  </w:style>
  <w:style w:type="character" w:customStyle="1" w:styleId="70">
    <w:name w:val="Заголовок 7 Знак"/>
    <w:link w:val="7"/>
    <w:uiPriority w:val="9"/>
    <w:rPr>
      <w:rFonts w:ascii="Arial" w:eastAsia="Arial" w:hAnsi="Arial" w:cs="Arial"/>
      <w:b/>
      <w:bCs/>
      <w:i/>
      <w:iCs/>
      <w:sz w:val="22"/>
      <w:szCs w:val="22"/>
    </w:rPr>
  </w:style>
  <w:style w:type="character" w:customStyle="1" w:styleId="80">
    <w:name w:val="Заголовок 8 Знак"/>
    <w:link w:val="8"/>
    <w:uiPriority w:val="9"/>
    <w:rPr>
      <w:rFonts w:ascii="Arial" w:eastAsia="Arial" w:hAnsi="Arial" w:cs="Arial"/>
      <w:i/>
      <w:iCs/>
      <w:sz w:val="22"/>
      <w:szCs w:val="22"/>
    </w:rPr>
  </w:style>
  <w:style w:type="character" w:customStyle="1" w:styleId="90">
    <w:name w:val="Заголовок 9 Знак"/>
    <w:link w:val="9"/>
    <w:uiPriority w:val="9"/>
    <w:rPr>
      <w:rFonts w:ascii="Arial" w:eastAsia="Arial" w:hAnsi="Arial" w:cs="Arial"/>
      <w:i/>
      <w:iCs/>
      <w:sz w:val="21"/>
      <w:szCs w:val="21"/>
    </w:rPr>
  </w:style>
  <w:style w:type="paragraph" w:styleId="a3">
    <w:name w:val="List Paragraph"/>
    <w:basedOn w:val="a"/>
    <w:qFormat/>
    <w:pPr>
      <w:spacing w:after="200" w:line="276" w:lineRule="auto"/>
      <w:ind w:left="720"/>
      <w:contextualSpacing/>
    </w:pPr>
    <w:rPr>
      <w:rFonts w:ascii="Calibri" w:eastAsia="Calibri" w:hAnsi="Calibri" w:cs="Calibri"/>
      <w:sz w:val="22"/>
      <w:szCs w:val="22"/>
    </w:rPr>
  </w:style>
  <w:style w:type="paragraph" w:styleId="a4">
    <w:name w:val="No Spacing"/>
    <w:qFormat/>
    <w:rPr>
      <w:rFonts w:eastAsia="Times New Roman" w:cs="Times New Roman"/>
      <w:lang w:val="ru-RU" w:bidi="ar-SA"/>
    </w:rPr>
  </w:style>
  <w:style w:type="paragraph" w:styleId="a5">
    <w:name w:val="Title"/>
    <w:basedOn w:val="a"/>
    <w:next w:val="a"/>
    <w:link w:val="a6"/>
    <w:uiPriority w:val="10"/>
    <w:qFormat/>
    <w:pPr>
      <w:spacing w:before="300" w:after="200"/>
      <w:contextualSpacing/>
    </w:pPr>
    <w:rPr>
      <w:sz w:val="48"/>
      <w:szCs w:val="48"/>
    </w:rPr>
  </w:style>
  <w:style w:type="character" w:customStyle="1" w:styleId="a6">
    <w:name w:val="Название Знак"/>
    <w:link w:val="a5"/>
    <w:uiPriority w:val="10"/>
    <w:rPr>
      <w:sz w:val="48"/>
      <w:szCs w:val="48"/>
    </w:rPr>
  </w:style>
  <w:style w:type="paragraph" w:styleId="a7">
    <w:name w:val="Subtitle"/>
    <w:basedOn w:val="a"/>
    <w:next w:val="a"/>
    <w:link w:val="a8"/>
    <w:uiPriority w:val="11"/>
    <w:qFormat/>
    <w:pPr>
      <w:spacing w:before="200" w:after="200"/>
    </w:pPr>
    <w:rPr>
      <w:sz w:val="24"/>
      <w:szCs w:val="24"/>
    </w:rPr>
  </w:style>
  <w:style w:type="character" w:customStyle="1" w:styleId="a8">
    <w:name w:val="Подзаголовок Знак"/>
    <w:link w:val="a7"/>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9">
    <w:name w:val="Intense Quote"/>
    <w:basedOn w:val="a"/>
    <w:next w:val="a"/>
    <w:link w:val="aa"/>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a">
    <w:name w:val="Выделенная цитата Знак"/>
    <w:link w:val="a9"/>
    <w:uiPriority w:val="30"/>
    <w:rPr>
      <w:i/>
    </w:rPr>
  </w:style>
  <w:style w:type="character" w:customStyle="1" w:styleId="ab">
    <w:name w:val="Верхний колонтитул Знак"/>
    <w:link w:val="ac"/>
    <w:uiPriority w:val="99"/>
  </w:style>
  <w:style w:type="paragraph" w:styleId="ad">
    <w:name w:val="footer"/>
    <w:basedOn w:val="a"/>
    <w:link w:val="ae"/>
    <w:uiPriority w:val="99"/>
    <w:unhideWhenUsed/>
    <w:pPr>
      <w:tabs>
        <w:tab w:val="center" w:pos="7143"/>
        <w:tab w:val="right" w:pos="14287"/>
      </w:tabs>
    </w:pPr>
  </w:style>
  <w:style w:type="character" w:customStyle="1" w:styleId="FooterChar">
    <w:name w:val="Footer Char"/>
    <w:uiPriority w:val="99"/>
  </w:style>
  <w:style w:type="character" w:customStyle="1" w:styleId="ae">
    <w:name w:val="Нижний колонтитул Знак"/>
    <w:link w:val="ad"/>
    <w:uiPriority w:val="99"/>
  </w:style>
  <w:style w:type="table" w:styleId="af">
    <w:name w:val="Table Grid"/>
    <w:uiPriority w:val="5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uiPriority w:val="99"/>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
    <w:name w:val="Plain Table 4"/>
    <w:uiPriority w:val="99"/>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
    <w:name w:val="Plain Table 5"/>
    <w:uiPriority w:val="99"/>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
    <w:name w:val="Grid Table 1 Light"/>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0" w:type="dxa"/>
        <w:bottom w:w="0" w:type="dxa"/>
        <w:right w:w="0"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
    <w:name w:val="Grid Table 3"/>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
    <w:name w:val="Grid Table 4"/>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uiPriority w:val="5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uiPriority w:val="5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uiPriority w:val="5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uiPriority w:val="5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uiPriority w:val="5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uiPriority w:val="5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
    <w:name w:val="Grid Table 5 Dark"/>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
    <w:name w:val="Grid Table 6 Colorful"/>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uiPriority w:val="99"/>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uiPriority w:val="99"/>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uiPriority w:val="99"/>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uiPriority w:val="99"/>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
    <w:name w:val="Grid Table 7 Colorful"/>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uiPriority w:val="99"/>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uiPriority w:val="99"/>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uiPriority w:val="99"/>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uiPriority w:val="99"/>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uiPriority w:val="99"/>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uiPriority w:val="99"/>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
    <w:name w:val="List Table 1 Light"/>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
    <w:name w:val="List Table 2"/>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uiPriority w:val="99"/>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uiPriority w:val="99"/>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uiPriority w:val="99"/>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uiPriority w:val="99"/>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uiPriority w:val="99"/>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uiPriority w:val="99"/>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
    <w:name w:val="List Table 3"/>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uiPriority w:val="99"/>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0" w:type="dxa"/>
        <w:bottom w:w="0" w:type="dxa"/>
        <w:right w:w="0"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uiPriority w:val="99"/>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0" w:type="dxa"/>
        <w:bottom w:w="0" w:type="dxa"/>
        <w:right w:w="0"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0" w:type="dxa"/>
        <w:bottom w:w="0" w:type="dxa"/>
        <w:right w:w="0"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uiPriority w:val="99"/>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0" w:type="dxa"/>
        <w:bottom w:w="0" w:type="dxa"/>
        <w:right w:w="0"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uiPriority w:val="99"/>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0" w:type="dxa"/>
        <w:bottom w:w="0" w:type="dxa"/>
        <w:right w:w="0"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uiPriority w:val="9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uiPriority w:val="9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uiPriority w:val="9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uiPriority w:val="9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uiPriority w:val="9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uiPriority w:val="9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
    <w:name w:val="List Table 5 Dark"/>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uiPriority w:val="99"/>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uiPriority w:val="99"/>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uiPriority w:val="99"/>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uiPriority w:val="99"/>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uiPriority w:val="99"/>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uiPriority w:val="99"/>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
    <w:name w:val="List Table 6 Colorful"/>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0" w:type="dxa"/>
        <w:bottom w:w="0" w:type="dxa"/>
        <w:right w:w="0"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uiPriority w:val="99"/>
    <w:tblPr>
      <w:tblStyleRowBandSize w:val="1"/>
      <w:tblStyleColBandSize w:val="1"/>
      <w:tblInd w:w="0" w:type="dxa"/>
      <w:tblBorders>
        <w:top w:val="single" w:sz="4" w:space="0" w:color="4F81BD" w:themeColor="accent1"/>
        <w:bottom w:val="single" w:sz="4" w:space="0" w:color="4F81BD" w:themeColor="accent1"/>
      </w:tblBorders>
      <w:tblCellMar>
        <w:top w:w="0" w:type="dxa"/>
        <w:left w:w="0" w:type="dxa"/>
        <w:bottom w:w="0" w:type="dxa"/>
        <w:right w:w="0"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uiPriority w:val="99"/>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uiPriority w:val="99"/>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0" w:type="dxa"/>
        <w:bottom w:w="0" w:type="dxa"/>
        <w:right w:w="0"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uiPriority w:val="99"/>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uiPriority w:val="99"/>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0" w:type="dxa"/>
        <w:bottom w:w="0" w:type="dxa"/>
        <w:right w:w="0"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uiPriority w:val="99"/>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0" w:type="dxa"/>
        <w:bottom w:w="0" w:type="dxa"/>
        <w:right w:w="0"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
    <w:name w:val="List Table 7 Colorful"/>
    <w:uiPriority w:val="99"/>
    <w:tblPr>
      <w:tblStyleRowBandSize w:val="1"/>
      <w:tblStyleColBandSize w:val="1"/>
      <w:tblInd w:w="0" w:type="dxa"/>
      <w:tblBorders>
        <w:right w:val="single" w:sz="4" w:space="0" w:color="7F7F7F" w:themeColor="text1" w:themeTint="80"/>
      </w:tblBorders>
      <w:tblCellMar>
        <w:top w:w="0" w:type="dxa"/>
        <w:left w:w="0" w:type="dxa"/>
        <w:bottom w:w="0" w:type="dxa"/>
        <w:right w:w="0"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uiPriority w:val="99"/>
    <w:tblPr>
      <w:tblStyleRowBandSize w:val="1"/>
      <w:tblStyleColBandSize w:val="1"/>
      <w:tblInd w:w="0" w:type="dxa"/>
      <w:tblBorders>
        <w:right w:val="single" w:sz="4" w:space="0" w:color="4F81BD" w:themeColor="accent1"/>
      </w:tblBorders>
      <w:tblCellMar>
        <w:top w:w="0" w:type="dxa"/>
        <w:left w:w="0" w:type="dxa"/>
        <w:bottom w:w="0" w:type="dxa"/>
        <w:right w:w="0" w:type="dxa"/>
      </w:tblCellMar>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uiPriority w:val="99"/>
    <w:tblPr>
      <w:tblStyleRowBandSize w:val="1"/>
      <w:tblStyleColBandSize w:val="1"/>
      <w:tblInd w:w="0" w:type="dxa"/>
      <w:tblBorders>
        <w:right w:val="single" w:sz="4" w:space="0" w:color="D99695" w:themeColor="accent2" w:themeTint="97"/>
      </w:tblBorders>
      <w:tblCellMar>
        <w:top w:w="0" w:type="dxa"/>
        <w:left w:w="0" w:type="dxa"/>
        <w:bottom w:w="0" w:type="dxa"/>
        <w:right w:w="0" w:type="dxa"/>
      </w:tblCellMar>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uiPriority w:val="99"/>
    <w:tblPr>
      <w:tblStyleRowBandSize w:val="1"/>
      <w:tblStyleColBandSize w:val="1"/>
      <w:tblInd w:w="0" w:type="dxa"/>
      <w:tblBorders>
        <w:right w:val="single" w:sz="4" w:space="0" w:color="C3D69B" w:themeColor="accent3" w:themeTint="98"/>
      </w:tblBorders>
      <w:tblCellMar>
        <w:top w:w="0" w:type="dxa"/>
        <w:left w:w="0" w:type="dxa"/>
        <w:bottom w:w="0" w:type="dxa"/>
        <w:right w:w="0" w:type="dxa"/>
      </w:tblCellMar>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uiPriority w:val="99"/>
    <w:tblPr>
      <w:tblStyleRowBandSize w:val="1"/>
      <w:tblStyleColBandSize w:val="1"/>
      <w:tblInd w:w="0" w:type="dxa"/>
      <w:tblBorders>
        <w:right w:val="single" w:sz="4" w:space="0" w:color="B2A1C6" w:themeColor="accent4" w:themeTint="9A"/>
      </w:tblBorders>
      <w:tblCellMar>
        <w:top w:w="0" w:type="dxa"/>
        <w:left w:w="0" w:type="dxa"/>
        <w:bottom w:w="0" w:type="dxa"/>
        <w:right w:w="0" w:type="dxa"/>
      </w:tblCellMar>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uiPriority w:val="99"/>
    <w:tblPr>
      <w:tblStyleRowBandSize w:val="1"/>
      <w:tblStyleColBandSize w:val="1"/>
      <w:tblInd w:w="0" w:type="dxa"/>
      <w:tblBorders>
        <w:right w:val="single" w:sz="4" w:space="0" w:color="92CCDC" w:themeColor="accent5" w:themeTint="9A"/>
      </w:tblBorders>
      <w:tblCellMar>
        <w:top w:w="0" w:type="dxa"/>
        <w:left w:w="0" w:type="dxa"/>
        <w:bottom w:w="0" w:type="dxa"/>
        <w:right w:w="0" w:type="dxa"/>
      </w:tblCellMar>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uiPriority w:val="99"/>
    <w:tblPr>
      <w:tblStyleRowBandSize w:val="1"/>
      <w:tblStyleColBandSize w:val="1"/>
      <w:tblInd w:w="0" w:type="dxa"/>
      <w:tblBorders>
        <w:right w:val="single" w:sz="4" w:space="0" w:color="FAC090" w:themeColor="accent6" w:themeTint="98"/>
      </w:tblBorders>
      <w:tblCellMar>
        <w:top w:w="0" w:type="dxa"/>
        <w:left w:w="0" w:type="dxa"/>
        <w:bottom w:w="0" w:type="dxa"/>
        <w:right w:w="0" w:type="dxa"/>
      </w:tblCellMar>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uiPriority w:val="99"/>
    <w:rPr>
      <w:color w:val="404040"/>
      <w:sz w:val="20"/>
      <w:szCs w:val="20"/>
      <w:lang w:val="ru-RU" w:eastAsia="ru-RU"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uiPriority w:val="99"/>
    <w:rPr>
      <w:color w:val="404040"/>
      <w:sz w:val="20"/>
      <w:szCs w:val="20"/>
      <w:lang w:val="ru-RU" w:eastAsia="ru-RU"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uiPriority w:val="99"/>
    <w:rPr>
      <w:color w:val="404040"/>
      <w:sz w:val="20"/>
      <w:szCs w:val="20"/>
      <w:lang w:val="ru-RU" w:eastAsia="ru-RU"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uiPriority w:val="99"/>
    <w:rPr>
      <w:color w:val="404040"/>
      <w:sz w:val="20"/>
      <w:szCs w:val="20"/>
      <w:lang w:val="ru-RU" w:eastAsia="ru-RU"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uiPriority w:val="99"/>
    <w:rPr>
      <w:color w:val="404040"/>
      <w:sz w:val="20"/>
      <w:szCs w:val="20"/>
      <w:lang w:val="ru-RU" w:eastAsia="ru-RU"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uiPriority w:val="99"/>
    <w:rPr>
      <w:color w:val="404040"/>
      <w:sz w:val="20"/>
      <w:szCs w:val="20"/>
      <w:lang w:val="ru-RU" w:eastAsia="ru-RU"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uiPriority w:val="99"/>
    <w:rPr>
      <w:color w:val="404040"/>
      <w:sz w:val="20"/>
      <w:szCs w:val="20"/>
      <w:lang w:val="ru-RU" w:eastAsia="ru-RU"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uiPriority w:val="99"/>
    <w:rPr>
      <w:color w:val="404040"/>
      <w:sz w:val="20"/>
      <w:szCs w:val="20"/>
      <w:lang w:val="ru-RU" w:eastAsia="ru-RU" w:bidi="ar-SA"/>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uiPriority w:val="99"/>
    <w:rPr>
      <w:color w:val="404040"/>
      <w:sz w:val="20"/>
      <w:szCs w:val="20"/>
      <w:lang w:val="ru-RU" w:eastAsia="ru-RU" w:bidi="ar-SA"/>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uiPriority w:val="99"/>
    <w:rPr>
      <w:color w:val="404040"/>
      <w:sz w:val="20"/>
      <w:szCs w:val="20"/>
      <w:lang w:val="ru-RU" w:eastAsia="ru-RU" w:bidi="ar-SA"/>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uiPriority w:val="99"/>
    <w:rPr>
      <w:color w:val="404040"/>
      <w:sz w:val="20"/>
      <w:szCs w:val="20"/>
      <w:lang w:val="ru-RU" w:eastAsia="ru-RU" w:bidi="ar-SA"/>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uiPriority w:val="99"/>
    <w:rPr>
      <w:color w:val="404040"/>
      <w:sz w:val="20"/>
      <w:szCs w:val="20"/>
      <w:lang w:val="ru-RU" w:eastAsia="ru-RU" w:bidi="ar-SA"/>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uiPriority w:val="99"/>
    <w:rPr>
      <w:color w:val="404040"/>
      <w:sz w:val="20"/>
      <w:szCs w:val="20"/>
      <w:lang w:val="ru-RU" w:eastAsia="ru-RU" w:bidi="ar-SA"/>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uiPriority w:val="99"/>
    <w:rPr>
      <w:color w:val="404040"/>
      <w:sz w:val="20"/>
      <w:szCs w:val="20"/>
      <w:lang w:val="ru-RU" w:eastAsia="ru-RU" w:bidi="ar-SA"/>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af0">
    <w:name w:val="Текст сноски Знак"/>
    <w:link w:val="af1"/>
    <w:uiPriority w:val="99"/>
    <w:rPr>
      <w:sz w:val="18"/>
    </w:rPr>
  </w:style>
  <w:style w:type="character" w:styleId="af2">
    <w:name w:val="footnote reference"/>
    <w:unhideWhenUsed/>
    <w:rPr>
      <w:vertAlign w:val="superscript"/>
    </w:rPr>
  </w:style>
  <w:style w:type="character" w:customStyle="1" w:styleId="11">
    <w:name w:val="Текст концевой сноски Знак1"/>
    <w:link w:val="af3"/>
    <w:uiPriority w:val="99"/>
    <w:rPr>
      <w:sz w:val="20"/>
    </w:rPr>
  </w:style>
  <w:style w:type="character" w:styleId="af4">
    <w:name w:val="endnote reference"/>
    <w:uiPriority w:val="99"/>
    <w:semiHidden/>
    <w:unhideWhenUsed/>
    <w:rPr>
      <w:vertAlign w:val="superscript"/>
    </w:rPr>
  </w:style>
  <w:style w:type="paragraph" w:styleId="12">
    <w:name w:val="toc 1"/>
    <w:basedOn w:val="a"/>
    <w:next w:val="a"/>
    <w:uiPriority w:val="39"/>
    <w:unhideWhenUsed/>
    <w:pPr>
      <w:spacing w:after="57"/>
    </w:pPr>
  </w:style>
  <w:style w:type="paragraph" w:styleId="23">
    <w:name w:val="toc 2"/>
    <w:basedOn w:val="a"/>
    <w:next w:val="a"/>
    <w:uiPriority w:val="39"/>
    <w:unhideWhenUsed/>
    <w:pPr>
      <w:spacing w:after="57"/>
      <w:ind w:left="283"/>
    </w:pPr>
  </w:style>
  <w:style w:type="paragraph" w:styleId="31">
    <w:name w:val="toc 3"/>
    <w:basedOn w:val="a"/>
    <w:next w:val="a"/>
    <w:uiPriority w:val="39"/>
    <w:unhideWhenUsed/>
    <w:pPr>
      <w:spacing w:after="57"/>
      <w:ind w:left="567"/>
    </w:pPr>
  </w:style>
  <w:style w:type="paragraph" w:styleId="41">
    <w:name w:val="toc 4"/>
    <w:basedOn w:val="a"/>
    <w:next w:val="a"/>
    <w:uiPriority w:val="39"/>
    <w:unhideWhenUsed/>
    <w:pPr>
      <w:spacing w:after="57"/>
      <w:ind w:left="850"/>
    </w:pPr>
  </w:style>
  <w:style w:type="paragraph" w:styleId="51">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5">
    <w:name w:val="TOC Heading"/>
    <w:uiPriority w:val="39"/>
    <w:unhideWhenUsed/>
  </w:style>
  <w:style w:type="paragraph" w:styleId="af6">
    <w:name w:val="table of figures"/>
    <w:basedOn w:val="a"/>
    <w:next w:val="a"/>
    <w:uiPriority w:val="99"/>
    <w:unhideWhenUsed/>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ConsPlusNormal">
    <w:name w:val="ConsPlusNormal Знак"/>
    <w:qFormat/>
    <w:rPr>
      <w:rFonts w:ascii="Arial" w:hAnsi="Arial" w:cs="Arial"/>
      <w:lang w:val="ru-RU" w:bidi="ar-SA"/>
    </w:rPr>
  </w:style>
  <w:style w:type="character" w:styleId="af7">
    <w:name w:val="page number"/>
    <w:basedOn w:val="a0"/>
  </w:style>
  <w:style w:type="character" w:styleId="af8">
    <w:name w:val="Hyperlink"/>
    <w:rPr>
      <w:color w:val="0000FF"/>
      <w:u w:val="single"/>
    </w:rPr>
  </w:style>
  <w:style w:type="character" w:customStyle="1" w:styleId="13">
    <w:name w:val="Обычный +13 пт Знак"/>
    <w:qFormat/>
    <w:rPr>
      <w:rFonts w:ascii="Arial" w:hAnsi="Arial" w:cs="Arial"/>
      <w:sz w:val="18"/>
      <w:szCs w:val="18"/>
      <w:lang w:val="ru-RU" w:bidi="ar-SA"/>
    </w:rPr>
  </w:style>
  <w:style w:type="character" w:customStyle="1" w:styleId="FontStyle15">
    <w:name w:val="Font Style15"/>
    <w:qFormat/>
    <w:rPr>
      <w:rFonts w:ascii="Times New Roman" w:hAnsi="Times New Roman" w:cs="Times New Roman"/>
      <w:color w:val="000000"/>
      <w:sz w:val="26"/>
      <w:szCs w:val="26"/>
    </w:rPr>
  </w:style>
  <w:style w:type="character" w:customStyle="1" w:styleId="s11">
    <w:name w:val="s11"/>
    <w:qFormat/>
    <w:rPr>
      <w:rFonts w:cs="Times New Roman"/>
      <w:color w:val="000000"/>
    </w:rPr>
  </w:style>
  <w:style w:type="character" w:customStyle="1" w:styleId="snippetequal">
    <w:name w:val="snippet_equal"/>
    <w:basedOn w:val="a0"/>
    <w:qFormat/>
  </w:style>
  <w:style w:type="character" w:customStyle="1" w:styleId="blk">
    <w:name w:val="blk"/>
    <w:qFormat/>
  </w:style>
  <w:style w:type="character" w:customStyle="1" w:styleId="af9">
    <w:name w:val="Гипертекстовая ссылка"/>
    <w:qFormat/>
    <w:rPr>
      <w:b/>
      <w:bCs/>
      <w:color w:val="106BBE"/>
      <w:sz w:val="26"/>
      <w:szCs w:val="26"/>
    </w:rPr>
  </w:style>
  <w:style w:type="character" w:customStyle="1" w:styleId="EndnoteCharacters">
    <w:name w:val="Endnote Characters"/>
    <w:qFormat/>
    <w:rPr>
      <w:vertAlign w:val="superscript"/>
    </w:rPr>
  </w:style>
  <w:style w:type="character" w:customStyle="1" w:styleId="FootnoteCharacters">
    <w:name w:val="Footnote Characters"/>
    <w:qFormat/>
    <w:rPr>
      <w:vertAlign w:val="superscript"/>
    </w:rPr>
  </w:style>
  <w:style w:type="character" w:customStyle="1" w:styleId="VDzhevelo">
    <w:name w:val="V_Dzhevelo"/>
    <w:qFormat/>
    <w:rPr>
      <w:rFonts w:ascii="Arial" w:hAnsi="Arial" w:cs="Arial"/>
      <w:color w:val="000000"/>
      <w:sz w:val="20"/>
      <w:szCs w:val="20"/>
    </w:rPr>
  </w:style>
  <w:style w:type="character" w:customStyle="1" w:styleId="afa">
    <w:name w:val="Текст концевой сноски Знак"/>
    <w:qFormat/>
    <w:rPr>
      <w:lang w:val="ru-RU" w:bidi="ar-SA"/>
    </w:rPr>
  </w:style>
  <w:style w:type="character" w:customStyle="1" w:styleId="FootnoteAnchor">
    <w:name w:val="Footnote Anchor"/>
    <w:rPr>
      <w:vertAlign w:val="superscript"/>
    </w:rPr>
  </w:style>
  <w:style w:type="character" w:customStyle="1" w:styleId="EndnoteAnchor">
    <w:name w:val="Endnote Anchor"/>
    <w:rPr>
      <w:vertAlign w:val="superscript"/>
    </w:rPr>
  </w:style>
  <w:style w:type="paragraph" w:customStyle="1" w:styleId="Heading">
    <w:name w:val="Heading"/>
    <w:basedOn w:val="a"/>
    <w:next w:val="afb"/>
    <w:qFormat/>
    <w:pPr>
      <w:keepLines/>
      <w:widowControl w:val="0"/>
      <w:ind w:firstLine="567"/>
      <w:jc w:val="center"/>
    </w:pPr>
    <w:rPr>
      <w:rFonts w:ascii="Arial" w:hAnsi="Arial" w:cs="Arial"/>
      <w:b/>
      <w:sz w:val="28"/>
      <w:szCs w:val="24"/>
    </w:rPr>
  </w:style>
  <w:style w:type="paragraph" w:styleId="afb">
    <w:name w:val="Body Text"/>
    <w:basedOn w:val="a"/>
    <w:pPr>
      <w:jc w:val="both"/>
    </w:pPr>
    <w:rPr>
      <w:sz w:val="28"/>
    </w:rPr>
  </w:style>
  <w:style w:type="paragraph" w:styleId="afc">
    <w:name w:val="List"/>
    <w:basedOn w:val="afb"/>
  </w:style>
  <w:style w:type="paragraph" w:styleId="afd">
    <w:name w:val="caption"/>
    <w:basedOn w:val="a"/>
    <w:qFormat/>
    <w:pPr>
      <w:suppressLineNumbers/>
      <w:spacing w:before="120" w:after="120"/>
    </w:pPr>
    <w:rPr>
      <w:i/>
      <w:iCs/>
      <w:sz w:val="24"/>
      <w:szCs w:val="24"/>
    </w:rPr>
  </w:style>
  <w:style w:type="paragraph" w:customStyle="1" w:styleId="Index">
    <w:name w:val="Index"/>
    <w:basedOn w:val="a"/>
    <w:qFormat/>
    <w:pPr>
      <w:suppressLineNumbers/>
    </w:pPr>
  </w:style>
  <w:style w:type="paragraph" w:styleId="afe">
    <w:name w:val="Body Text Indent"/>
    <w:basedOn w:val="a"/>
    <w:pPr>
      <w:ind w:firstLine="709"/>
      <w:jc w:val="both"/>
    </w:pPr>
    <w:rPr>
      <w:b/>
      <w:sz w:val="24"/>
    </w:rPr>
  </w:style>
  <w:style w:type="paragraph" w:styleId="aff">
    <w:name w:val="Block Text"/>
    <w:basedOn w:val="a"/>
    <w:qFormat/>
    <w:pPr>
      <w:ind w:left="3969" w:right="-738" w:firstLine="851"/>
    </w:pPr>
    <w:rPr>
      <w:b/>
      <w:sz w:val="28"/>
    </w:rPr>
  </w:style>
  <w:style w:type="paragraph" w:styleId="24">
    <w:name w:val="Body Text Indent 2"/>
    <w:basedOn w:val="a"/>
    <w:qFormat/>
    <w:pPr>
      <w:ind w:left="4395"/>
    </w:pPr>
    <w:rPr>
      <w:b/>
      <w:sz w:val="28"/>
    </w:rPr>
  </w:style>
  <w:style w:type="paragraph" w:styleId="25">
    <w:name w:val="Body Text 2"/>
    <w:basedOn w:val="a"/>
    <w:qFormat/>
    <w:pPr>
      <w:ind w:right="-286"/>
      <w:jc w:val="both"/>
    </w:pPr>
    <w:rPr>
      <w:b/>
      <w:sz w:val="28"/>
    </w:rPr>
  </w:style>
  <w:style w:type="paragraph" w:styleId="aff0">
    <w:name w:val="Balloon Text"/>
    <w:basedOn w:val="a"/>
    <w:qFormat/>
    <w:rPr>
      <w:rFonts w:ascii="Tahoma" w:hAnsi="Tahoma" w:cs="Tahoma"/>
      <w:sz w:val="16"/>
      <w:szCs w:val="16"/>
    </w:rPr>
  </w:style>
  <w:style w:type="paragraph" w:customStyle="1" w:styleId="ConsPlusNormal0">
    <w:name w:val="ConsPlusNormal"/>
    <w:qFormat/>
    <w:rPr>
      <w:rFonts w:ascii="Arial" w:eastAsia="Times New Roman" w:hAnsi="Arial" w:cs="Arial"/>
      <w:sz w:val="20"/>
      <w:szCs w:val="20"/>
      <w:lang w:val="ru-RU" w:bidi="ar-SA"/>
    </w:rPr>
  </w:style>
  <w:style w:type="paragraph" w:customStyle="1" w:styleId="HeaderandFooter">
    <w:name w:val="Header and Footer"/>
    <w:basedOn w:val="a"/>
    <w:qFormat/>
    <w:pPr>
      <w:suppressLineNumbers/>
      <w:tabs>
        <w:tab w:val="center" w:pos="4819"/>
        <w:tab w:val="right" w:pos="9638"/>
      </w:tabs>
    </w:pPr>
  </w:style>
  <w:style w:type="paragraph" w:styleId="ac">
    <w:name w:val="header"/>
    <w:basedOn w:val="a"/>
    <w:link w:val="ab"/>
    <w:pPr>
      <w:tabs>
        <w:tab w:val="center" w:pos="4677"/>
        <w:tab w:val="right" w:pos="9355"/>
      </w:tabs>
    </w:pPr>
  </w:style>
  <w:style w:type="paragraph" w:customStyle="1" w:styleId="210">
    <w:name w:val="Основной текст 21"/>
    <w:basedOn w:val="a"/>
    <w:qFormat/>
    <w:pPr>
      <w:ind w:firstLine="567"/>
      <w:jc w:val="both"/>
    </w:pPr>
    <w:rPr>
      <w:rFonts w:ascii="Arial" w:hAnsi="Arial" w:cs="Arial"/>
      <w:sz w:val="24"/>
      <w:szCs w:val="24"/>
    </w:rPr>
  </w:style>
  <w:style w:type="paragraph" w:customStyle="1" w:styleId="130">
    <w:name w:val="Обычный +13 пт"/>
    <w:basedOn w:val="a"/>
    <w:qFormat/>
    <w:pPr>
      <w:ind w:firstLine="567"/>
      <w:jc w:val="both"/>
    </w:pPr>
    <w:rPr>
      <w:rFonts w:ascii="Arial" w:hAnsi="Arial" w:cs="Arial"/>
      <w:sz w:val="18"/>
      <w:szCs w:val="18"/>
    </w:rPr>
  </w:style>
  <w:style w:type="paragraph" w:customStyle="1" w:styleId="text">
    <w:name w:val="text"/>
    <w:basedOn w:val="a"/>
    <w:qFormat/>
    <w:pPr>
      <w:ind w:firstLine="567"/>
      <w:jc w:val="both"/>
    </w:pPr>
    <w:rPr>
      <w:rFonts w:ascii="Arial" w:hAnsi="Arial" w:cs="Arial"/>
      <w:sz w:val="24"/>
      <w:szCs w:val="24"/>
    </w:rPr>
  </w:style>
  <w:style w:type="paragraph" w:customStyle="1" w:styleId="Style8">
    <w:name w:val="Style8"/>
    <w:basedOn w:val="a"/>
    <w:qFormat/>
    <w:pPr>
      <w:widowControl w:val="0"/>
      <w:spacing w:line="322" w:lineRule="exact"/>
      <w:ind w:firstLine="696"/>
      <w:jc w:val="both"/>
    </w:pPr>
    <w:rPr>
      <w:sz w:val="24"/>
      <w:szCs w:val="24"/>
    </w:rPr>
  </w:style>
  <w:style w:type="paragraph" w:customStyle="1" w:styleId="ConsPlusTitle">
    <w:name w:val="ConsPlusTitle"/>
    <w:qFormat/>
    <w:pPr>
      <w:widowControl w:val="0"/>
    </w:pPr>
    <w:rPr>
      <w:rFonts w:ascii="Arial" w:eastAsia="Times New Roman" w:hAnsi="Arial" w:cs="Arial"/>
      <w:b/>
      <w:bCs/>
      <w:sz w:val="20"/>
      <w:szCs w:val="20"/>
      <w:lang w:val="ru-RU" w:bidi="ar-SA"/>
    </w:rPr>
  </w:style>
  <w:style w:type="paragraph" w:customStyle="1" w:styleId="14">
    <w:name w:val="Знак Знак Знак Знак1"/>
    <w:basedOn w:val="a"/>
    <w:qFormat/>
    <w:pPr>
      <w:spacing w:before="100" w:after="100"/>
      <w:jc w:val="both"/>
    </w:pPr>
    <w:rPr>
      <w:rFonts w:ascii="Tahoma" w:hAnsi="Tahoma" w:cs="Tahoma"/>
      <w:lang w:val="en-US"/>
    </w:rPr>
  </w:style>
  <w:style w:type="paragraph" w:customStyle="1" w:styleId="consplusnormal1">
    <w:name w:val="consplusnormal"/>
    <w:basedOn w:val="a"/>
    <w:qFormat/>
    <w:rPr>
      <w:rFonts w:ascii="Arial" w:hAnsi="Arial" w:cs="Arial"/>
    </w:rPr>
  </w:style>
  <w:style w:type="paragraph" w:customStyle="1" w:styleId="ConsPlusCell">
    <w:name w:val="ConsPlusCell"/>
    <w:qFormat/>
    <w:rPr>
      <w:rFonts w:ascii="Arial" w:eastAsia="Times New Roman" w:hAnsi="Arial" w:cs="Arial"/>
      <w:sz w:val="20"/>
      <w:szCs w:val="20"/>
      <w:lang w:val="ru-RU" w:bidi="ar-SA"/>
    </w:rPr>
  </w:style>
  <w:style w:type="paragraph" w:customStyle="1" w:styleId="aff1">
    <w:name w:val="Знак"/>
    <w:basedOn w:val="a"/>
    <w:qFormat/>
    <w:pPr>
      <w:spacing w:after="160" w:line="240" w:lineRule="exact"/>
      <w:ind w:firstLine="567"/>
      <w:jc w:val="both"/>
    </w:pPr>
    <w:rPr>
      <w:rFonts w:ascii="Arial" w:hAnsi="Arial" w:cs="Arial"/>
      <w:lang w:val="en-US"/>
    </w:rPr>
  </w:style>
  <w:style w:type="paragraph" w:customStyle="1" w:styleId="ConsPlusNonformat">
    <w:name w:val="ConsPlusNonformat"/>
    <w:qFormat/>
    <w:rPr>
      <w:rFonts w:ascii="Courier New" w:eastAsia="Times New Roman" w:hAnsi="Courier New" w:cs="Courier New"/>
      <w:sz w:val="20"/>
      <w:szCs w:val="20"/>
      <w:lang w:val="ru-RU" w:bidi="ar-SA"/>
    </w:rPr>
  </w:style>
  <w:style w:type="paragraph" w:styleId="af3">
    <w:name w:val="endnote text"/>
    <w:basedOn w:val="a"/>
    <w:link w:val="11"/>
  </w:style>
  <w:style w:type="paragraph" w:styleId="af1">
    <w:name w:val="footnote text"/>
    <w:basedOn w:val="a"/>
    <w:link w:val="af0"/>
  </w:style>
  <w:style w:type="paragraph" w:styleId="aff2">
    <w:name w:val="Document Map"/>
    <w:basedOn w:val="a"/>
    <w:qFormat/>
    <w:pPr>
      <w:shd w:val="clear" w:color="auto" w:fill="000080"/>
    </w:pPr>
    <w:rPr>
      <w:rFonts w:ascii="Tahoma" w:hAnsi="Tahoma" w:cs="Tahoma"/>
    </w:rPr>
  </w:style>
  <w:style w:type="paragraph" w:customStyle="1" w:styleId="FrameContents">
    <w:name w:val="Frame Contents"/>
    <w:basedOn w:val="a"/>
    <w:qFormat/>
  </w:style>
  <w:style w:type="numbering" w:customStyle="1" w:styleId="WW8Num1">
    <w:name w:val="WW8Num1"/>
    <w:qFormat/>
  </w:style>
</w:styles>
</file>

<file path=word/webSettings.xml><?xml version="1.0" encoding="utf-8"?>
<w:webSettings xmlns:r="http://schemas.openxmlformats.org/officeDocument/2006/relationships" xmlns:w="http://schemas.openxmlformats.org/wordprocessingml/2006/main">
  <w:divs>
    <w:div w:id="1358698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ternovskajaadm.ru" TargetMode="External"/><Relationship Id="rId13" Type="http://schemas.openxmlformats.org/officeDocument/2006/relationships/hyperlink" Target="http://www.gosuslugi.ru/" TargetMode="External"/><Relationship Id="rId18" Type="http://schemas.openxmlformats.org/officeDocument/2006/relationships/hyperlink" Target="consultantplus://offline/ref=FFDD351B7DF09C06940DD72850EDF758D574AD49837C37E2FB6FBE3D7D75E986CEF43A729316836FFEE11686347C874FD9F6DAA0CF92EDY8M" TargetMode="External"/><Relationship Id="rId26" Type="http://schemas.openxmlformats.org/officeDocument/2006/relationships/hyperlink" Target="consultantplus://offline/ref=68B2E88CB8B712B9737DC70F538D7A7DC20B347DC75FE7DDB99EB8750862DB36765E782B544DCD4EeAwCK" TargetMode="External"/><Relationship Id="rId39"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consultantplus://offline/ref=B5A3237287FEC4C590E4123635477BF3010B74B909E99936F37DAFE843B98A4FA3E5625ADED174C6FCEFE73F994F7C75BF96D7BC97786979K4kAH" TargetMode="External"/><Relationship Id="rId34" Type="http://schemas.openxmlformats.org/officeDocument/2006/relationships/hyperlink" Target="consultantplus://offline/ref=0DD3F52011E807A2BF22D95A60DC2557D9EF27B5C29923121822777D5776179B9F8B0D90601B11E1C67F5E6441BF6F77349B5B1E95H7U3O" TargetMode="External"/><Relationship Id="rId42"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ternovskajaadm.ru" TargetMode="External"/><Relationship Id="rId17" Type="http://schemas.openxmlformats.org/officeDocument/2006/relationships/hyperlink" Target="consultantplus://offline/ref=7C4BA8539064D5F9504001536611F0831E5799E92FC8983D08425AF3F26882AEC9D185779A1D68D924DDE8E86F7A83EA8DDE5491F734aAUBM" TargetMode="External"/><Relationship Id="rId25" Type="http://schemas.openxmlformats.org/officeDocument/2006/relationships/hyperlink" Target="consultantplus://offline/ref=3FF3696CC0E72D30E85EBEEAAA3143DAF3E21AFADAAFBAF6A9CE31AAB438CFC3EDD6F931E2FC16FDA45070cACAI" TargetMode="External"/><Relationship Id="rId33" Type="http://schemas.openxmlformats.org/officeDocument/2006/relationships/hyperlink" Target="consultantplus://offline/ref=872CE06093E7012314A68028A56DBFE51DA9BBD3F25796245F05D10BD10B5D1B8388DBD7E3750F8AV6g0M" TargetMode="External"/><Relationship Id="rId38" Type="http://schemas.openxmlformats.org/officeDocument/2006/relationships/hyperlink" Target="consultantplus://offline/ref=E49C6BF63A9DA14897C7D94375A94DD7B8BA45C058C06A5D35222C70E076484A52B3721216h8n4M" TargetMode="External"/><Relationship Id="rId2" Type="http://schemas.openxmlformats.org/officeDocument/2006/relationships/numbering" Target="numbering.xml"/><Relationship Id="rId16" Type="http://schemas.openxmlformats.org/officeDocument/2006/relationships/hyperlink" Target="consultantplus://offline/ref=7C4BA8539064D5F9504001536611F0831E5798E126C9983D08425AF3F26882AEC9D185749D1D65D924DDE8E86F7A83EA8DDE5491F734aAUBM" TargetMode="External"/><Relationship Id="rId20" Type="http://schemas.openxmlformats.org/officeDocument/2006/relationships/hyperlink" Target="consultantplus://offline/ref=B5A3237287FEC4C590E4123635477BF3010B74B909E99936F37DAFE843B98A4FA3E5625ADED176C1F2EFE73F994F7C75BF96D7BC97786979K4kAH" TargetMode="External"/><Relationship Id="rId29" Type="http://schemas.openxmlformats.org/officeDocument/2006/relationships/hyperlink" Target="consultantplus://offline/ref=A889D916D8CCA63FEA8702672F52EF815B47E0B73C82B770F3C3BBBFF1EA9779387FEF208DV2TCL"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zubcova_t@mail.ru" TargetMode="External"/><Relationship Id="rId24" Type="http://schemas.openxmlformats.org/officeDocument/2006/relationships/hyperlink" Target="consultantplus://offline/ref=3FF3696CC0E72D30E85EBEEAAA3143DAF3E21AFADAAFBAF6A9CE31AAB438CFC3EDD6F931E2FC16FDA45070cACAI" TargetMode="External"/><Relationship Id="rId32" Type="http://schemas.openxmlformats.org/officeDocument/2006/relationships/hyperlink" Target="consultantplus://offline/ref=872CE06093E7012314A68028A56DBFE51DA9BBD3F25796245F05D10BD10B5D1B8388DBD7E3750F8AV6g0M" TargetMode="External"/><Relationship Id="rId37" Type="http://schemas.openxmlformats.org/officeDocument/2006/relationships/hyperlink" Target="consultantplus://offline/ref=166B6C834A40D9ED059D12BC8CDD9D84D13C7A68142196DE02C83138nBMDI" TargetMode="External"/><Relationship Id="rId40"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pravo.gov.ru" TargetMode="External"/><Relationship Id="rId23" Type="http://schemas.openxmlformats.org/officeDocument/2006/relationships/hyperlink" Target="consultantplus://offline/ref=68B2E88CB8B712B9737DC70F538D7A7DC20B347DC75FE7DDB99EB8750862DB36765E782B544DCD4EeAwCK" TargetMode="External"/><Relationship Id="rId28" Type="http://schemas.openxmlformats.org/officeDocument/2006/relationships/hyperlink" Target="consultantplus://offline/ref=3FF3696CC0E72D30E85EBEEAAA3143DAF3E21AFADAAFBAF6A9CE31AAB438CFC3EDD6F931E2FC16FDA45070cACAI" TargetMode="External"/><Relationship Id="rId36" Type="http://schemas.openxmlformats.org/officeDocument/2006/relationships/hyperlink" Target="consultantplus://offline/ref=E49C6BF63A9DA14897C7D94375A94DD7B8BA45C058C06A5D35222C70E076484A52B3721216h8n4M" TargetMode="External"/><Relationship Id="rId10" Type="http://schemas.openxmlformats.org/officeDocument/2006/relationships/hyperlink" Target="http://ternovskajaadm.ru" TargetMode="External"/><Relationship Id="rId19" Type="http://schemas.openxmlformats.org/officeDocument/2006/relationships/hyperlink" Target="consultantplus://offline/ref=522859BFC5FA3B173BEEEDB790CC7FA87E3C7B4D2F960C22684B5D3C61BE59D406791E1C0E3AA13998376C2A02C36FC0C81EB9A11AhF1AF" TargetMode="External"/><Relationship Id="rId31" Type="http://schemas.openxmlformats.org/officeDocument/2006/relationships/hyperlink" Target="consultantplus://offline/ref=872CE06093E7012314A68028A56DBFE51DA9BBD3F25796245F05D10BD10B5D1B8388DBD7E3750F8AV6g0M" TargetMode="External"/><Relationship Id="rId4" Type="http://schemas.openxmlformats.org/officeDocument/2006/relationships/settings" Target="settings.xml"/><Relationship Id="rId9" Type="http://schemas.openxmlformats.org/officeDocument/2006/relationships/hyperlink" Target="mailto:zubcova_t@mail.ru" TargetMode="External"/><Relationship Id="rId14" Type="http://schemas.openxmlformats.org/officeDocument/2006/relationships/hyperlink" Target="http://pravo.gov.ru" TargetMode="External"/><Relationship Id="rId22" Type="http://schemas.openxmlformats.org/officeDocument/2006/relationships/hyperlink" Target="http://ternovskajaadm.ru" TargetMode="External"/><Relationship Id="rId27" Type="http://schemas.openxmlformats.org/officeDocument/2006/relationships/hyperlink" Target="consultantplus://offline/ref=3FF3696CC0E72D30E85EBEEAAA3143DAF3E21AFADAAFBAF6A9CE31AAB438CFC3EDD6F931E2FC16FDA45070cACAI" TargetMode="External"/><Relationship Id="rId30" Type="http://schemas.openxmlformats.org/officeDocument/2006/relationships/hyperlink" Target="consultantplus://offline/ref=872CE06093E7012314A68028A56DBFE51DA9BBD3F25796245F05D10BD10B5D1B8388DBD7E3750F8AV6g0M" TargetMode="External"/><Relationship Id="rId35" Type="http://schemas.openxmlformats.org/officeDocument/2006/relationships/hyperlink" Target="consultantplus://offline/ref=0DD3F52011E807A2BF22D95A60DC2557D9EF27B5C29923121822777D5776179B9F8B0D93691B19B093305F3804EB7C77359B581E8A7989BBH8U6O" TargetMode="External"/><Relationship Id="rId43" Type="http://schemas.microsoft.com/office/2007/relationships/stylesWithEffects" Target="stylesWithEffects.xm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solidFill/>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E4FF77-EB5D-4327-9700-4D9871B18E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397</TotalTime>
  <Pages>32</Pages>
  <Words>17624</Words>
  <Characters>100463</Characters>
  <Application>Microsoft Office Word</Application>
  <DocSecurity>0</DocSecurity>
  <Lines>837</Lines>
  <Paragraphs>235</Paragraphs>
  <ScaleCrop>false</ScaleCrop>
  <HeadingPairs>
    <vt:vector size="2" baseType="variant">
      <vt:variant>
        <vt:lpstr>Название</vt:lpstr>
      </vt:variant>
      <vt:variant>
        <vt:i4>1</vt:i4>
      </vt:variant>
    </vt:vector>
  </HeadingPairs>
  <TitlesOfParts>
    <vt:vector size="1" baseType="lpstr">
      <vt:lpstr>Начальнику  управления финансов</vt:lpstr>
    </vt:vector>
  </TitlesOfParts>
  <Company/>
  <LinksUpToDate>false</LinksUpToDate>
  <CharactersWithSpaces>117852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Начальнику  управления финансов</dc:title>
  <dc:creator>111</dc:creator>
  <cp:lastModifiedBy>user</cp:lastModifiedBy>
  <cp:revision>11</cp:revision>
  <dcterms:created xsi:type="dcterms:W3CDTF">2022-06-24T06:30:00Z</dcterms:created>
  <dcterms:modified xsi:type="dcterms:W3CDTF">2025-01-14T05:38:00Z</dcterms:modified>
  <dc:language>en-US</dc:language>
</cp:coreProperties>
</file>