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6C4EB" w14:textId="76699534" w:rsidR="008324C1" w:rsidRDefault="00785BD8" w:rsidP="00785BD8">
      <w:pPr>
        <w:rPr>
          <w:rFonts w:ascii="Monotype Corsiva" w:hAnsi="Monotype Corsiva"/>
          <w:b/>
          <w:color w:val="000080"/>
          <w:sz w:val="48"/>
          <w:szCs w:val="48"/>
        </w:rPr>
      </w:pPr>
      <w:r>
        <w:rPr>
          <w:rFonts w:ascii="Monotype Corsiva" w:hAnsi="Monotype Corsiva"/>
          <w:b/>
          <w:i/>
          <w:color w:val="000080"/>
          <w:sz w:val="48"/>
          <w:szCs w:val="48"/>
        </w:rPr>
        <w:t xml:space="preserve">                           ООО </w:t>
      </w:r>
      <w:r w:rsidR="0068298B">
        <w:rPr>
          <w:rFonts w:ascii="Monotype Corsiva" w:hAnsi="Monotype Corsiva"/>
          <w:b/>
          <w:i/>
          <w:color w:val="000080"/>
          <w:sz w:val="48"/>
          <w:szCs w:val="48"/>
        </w:rPr>
        <w:t>«</w:t>
      </w:r>
      <w:r>
        <w:rPr>
          <w:rFonts w:ascii="Monotype Corsiva" w:hAnsi="Monotype Corsiva"/>
          <w:b/>
          <w:i/>
          <w:color w:val="000080"/>
          <w:sz w:val="48"/>
          <w:szCs w:val="48"/>
        </w:rPr>
        <w:t>Фермер ЛТД</w:t>
      </w:r>
      <w:r w:rsidR="0068298B">
        <w:rPr>
          <w:rFonts w:ascii="Monotype Corsiva" w:hAnsi="Monotype Corsiva"/>
          <w:b/>
          <w:i/>
          <w:color w:val="000080"/>
          <w:sz w:val="48"/>
          <w:szCs w:val="48"/>
        </w:rPr>
        <w:t>»</w:t>
      </w:r>
      <w:r w:rsidR="0068298B">
        <w:rPr>
          <w:rFonts w:ascii="Monotype Corsiva" w:hAnsi="Monotype Corsiva"/>
          <w:b/>
          <w:color w:val="000080"/>
          <w:sz w:val="48"/>
          <w:szCs w:val="48"/>
        </w:rPr>
        <w:t xml:space="preserve"> </w:t>
      </w:r>
    </w:p>
    <w:p w14:paraId="592D1ED8" w14:textId="77777777" w:rsidR="008324C1" w:rsidRDefault="0068298B">
      <w:pPr>
        <w:jc w:val="center"/>
        <w:rPr>
          <w:rFonts w:ascii="Monotype Corsiva" w:hAnsi="Monotype Corsiv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4B2A1BDE" wp14:editId="297BF176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4914265" cy="635"/>
                <wp:effectExtent l="38100" t="38100" r="38100" b="38100"/>
                <wp:wrapNone/>
                <wp:docPr id="1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26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1" o:spid="_x0000_s1026" style="position:absolute;width:386.95pt;height:0.05pt;z-index:251658241;mso-wrap-distance-left:9.00pt;mso-wrap-distance-top:0.00pt;mso-wrap-distance-right:9.00pt;mso-wrap-distance-bottom:0.00pt;mso-wrap-style:square" from="45.00pt,3.95pt" to="431.95pt,4.00pt" strokeweight="3.00pt" fillcolor="#ffffff" v:ext="SMDATA_12_1+2gY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8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AAAAAAAAAAAAAAAACAAAAhAMAAAAAAAACAAAATwAAADseAAABAAAAAAAAACkKAADFCgAAKAAAAAgAAAABAAAAAQAAAA==">
                <v:fill color2="#000000" type="solid" angle="180"/>
                <w10:wrap type="none" anchorx="text" anchory="text"/>
              </v:line>
            </w:pict>
          </mc:Fallback>
        </mc:AlternateContent>
      </w:r>
    </w:p>
    <w:p w14:paraId="33053C81" w14:textId="77777777" w:rsidR="008324C1" w:rsidRDefault="0068298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12EAFF3B" wp14:editId="5C4E3939">
                <wp:simplePos x="0" y="0"/>
                <wp:positionH relativeFrom="column">
                  <wp:posOffset>571500</wp:posOffset>
                </wp:positionH>
                <wp:positionV relativeFrom="paragraph">
                  <wp:posOffset>-6350</wp:posOffset>
                </wp:positionV>
                <wp:extent cx="4914265" cy="635"/>
                <wp:effectExtent l="9525" t="9525" r="9525" b="9525"/>
                <wp:wrapNone/>
                <wp:docPr id="2" name="Лини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265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2" o:spid="_x0000_s1027" style="position:absolute;width:386.95pt;height:0.05pt;z-index:251658242;mso-wrap-distance-left:9.00pt;mso-wrap-distance-top:0.00pt;mso-wrap-distance-right:9.00pt;mso-wrap-distance-bottom:0.00pt;mso-wrap-style:square" from="45.00pt,-0.50pt" to="431.95pt,-0.45pt" strokeweight="0.75pt" fillcolor="#ffffff" v:ext="SMDATA_12_1+2gYhMAAAAlAAAAC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igAAAAAAAAAAAAAAAAAAACAAAAhAMAAAAAAAACAAAA9v///zseAAABAAAAAAAAACkKAADtCwAAKAAAAAgAAAABAAAAAQAAAA==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b/>
        </w:rPr>
        <w:t xml:space="preserve">      </w:t>
      </w:r>
    </w:p>
    <w:p w14:paraId="6AEEFA40" w14:textId="061627BD" w:rsidR="008324C1" w:rsidRPr="009C54BE" w:rsidRDefault="0068298B">
      <w:pPr>
        <w:rPr>
          <w:rFonts w:ascii="Georgia" w:hAnsi="Georgia" w:cs="Arial"/>
          <w:b/>
          <w:i/>
          <w:sz w:val="22"/>
          <w:szCs w:val="22"/>
        </w:rPr>
      </w:pPr>
      <w:r w:rsidRPr="009C54BE"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  <w:r w:rsidR="00785BD8" w:rsidRPr="009C54BE">
        <w:rPr>
          <w:rFonts w:asciiTheme="minorHAnsi" w:hAnsiTheme="minorHAnsi" w:cstheme="minorHAnsi"/>
          <w:b/>
          <w:i/>
          <w:sz w:val="22"/>
          <w:szCs w:val="22"/>
        </w:rPr>
        <w:t>298452</w:t>
      </w:r>
      <w:r w:rsidRPr="009C54BE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785BD8" w:rsidRPr="009C54BE">
        <w:rPr>
          <w:rFonts w:asciiTheme="minorHAnsi" w:hAnsiTheme="minorHAnsi" w:cstheme="minorHAnsi"/>
          <w:b/>
          <w:i/>
          <w:sz w:val="22"/>
          <w:szCs w:val="22"/>
        </w:rPr>
        <w:t xml:space="preserve"> Крым Республика, Бахчисарайский р-н, Некрасовка</w:t>
      </w:r>
      <w:r w:rsidR="0097123A" w:rsidRPr="009C54BE">
        <w:rPr>
          <w:rFonts w:asciiTheme="minorHAnsi" w:hAnsiTheme="minorHAnsi" w:cstheme="minorHAnsi"/>
          <w:b/>
          <w:i/>
          <w:sz w:val="22"/>
          <w:szCs w:val="22"/>
        </w:rPr>
        <w:t xml:space="preserve"> с, Октябрьская </w:t>
      </w:r>
      <w:proofErr w:type="spellStart"/>
      <w:r w:rsidR="0097123A" w:rsidRPr="009C54BE">
        <w:rPr>
          <w:rFonts w:asciiTheme="minorHAnsi" w:hAnsiTheme="minorHAnsi" w:cstheme="minorHAnsi"/>
          <w:b/>
          <w:i/>
          <w:sz w:val="22"/>
          <w:szCs w:val="22"/>
        </w:rPr>
        <w:t>ул</w:t>
      </w:r>
      <w:proofErr w:type="spellEnd"/>
      <w:r w:rsidR="0097123A" w:rsidRPr="009C54BE">
        <w:rPr>
          <w:rFonts w:asciiTheme="minorHAnsi" w:hAnsiTheme="minorHAnsi" w:cstheme="minorHAnsi"/>
          <w:b/>
          <w:i/>
          <w:sz w:val="22"/>
          <w:szCs w:val="22"/>
        </w:rPr>
        <w:t>, дом № 40 помещение А-</w:t>
      </w:r>
      <w:r w:rsidR="0097123A" w:rsidRPr="009C54BE">
        <w:rPr>
          <w:rFonts w:asciiTheme="minorHAnsi" w:hAnsiTheme="minorHAnsi" w:cstheme="minorHAnsi"/>
          <w:b/>
          <w:i/>
          <w:sz w:val="22"/>
          <w:szCs w:val="22"/>
          <w:lang w:val="en-US"/>
        </w:rPr>
        <w:t>II</w:t>
      </w:r>
      <w:r w:rsidR="0097123A" w:rsidRPr="009C54BE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9C54BE">
        <w:rPr>
          <w:rFonts w:asciiTheme="minorHAnsi" w:hAnsiTheme="minorHAnsi" w:cstheme="minorHAnsi"/>
          <w:b/>
          <w:i/>
          <w:sz w:val="22"/>
          <w:szCs w:val="22"/>
        </w:rPr>
        <w:t xml:space="preserve"> Тел: секретарь (0692) 73-5</w:t>
      </w:r>
      <w:r w:rsidR="0097123A" w:rsidRPr="009C54BE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9C54BE">
        <w:rPr>
          <w:rFonts w:asciiTheme="minorHAnsi" w:hAnsiTheme="minorHAnsi" w:cstheme="minorHAnsi"/>
          <w:b/>
          <w:i/>
          <w:sz w:val="22"/>
          <w:szCs w:val="22"/>
        </w:rPr>
        <w:t>-</w:t>
      </w:r>
      <w:r w:rsidR="0097123A" w:rsidRPr="009C54BE">
        <w:rPr>
          <w:rFonts w:asciiTheme="minorHAnsi" w:hAnsiTheme="minorHAnsi" w:cstheme="minorHAnsi"/>
          <w:b/>
          <w:i/>
          <w:sz w:val="22"/>
          <w:szCs w:val="22"/>
        </w:rPr>
        <w:t>41</w:t>
      </w:r>
    </w:p>
    <w:p w14:paraId="7D0B3B4E" w14:textId="69ED9F1F" w:rsidR="008324C1" w:rsidRPr="0077109C" w:rsidRDefault="0068298B">
      <w:pPr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b/>
          <w:i/>
          <w:sz w:val="20"/>
          <w:szCs w:val="20"/>
        </w:rPr>
        <w:t xml:space="preserve">                                                          </w:t>
      </w:r>
      <w:r w:rsidRPr="0097123A">
        <w:rPr>
          <w:rFonts w:ascii="Georgia" w:hAnsi="Georgia" w:cs="Arial"/>
          <w:b/>
          <w:i/>
          <w:sz w:val="20"/>
          <w:szCs w:val="20"/>
        </w:rPr>
        <w:t xml:space="preserve">    </w:t>
      </w:r>
      <w:r>
        <w:rPr>
          <w:rFonts w:ascii="Georgia" w:hAnsi="Georgia" w:cs="Arial"/>
          <w:b/>
          <w:i/>
          <w:sz w:val="20"/>
          <w:szCs w:val="20"/>
          <w:lang w:val="uk-UA"/>
        </w:rPr>
        <w:t xml:space="preserve">                        </w:t>
      </w:r>
      <w:r w:rsidR="0077109C">
        <w:rPr>
          <w:rFonts w:ascii="Georgia" w:hAnsi="Georgia" w:cs="Arial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97123A">
        <w:rPr>
          <w:rFonts w:ascii="Georgia" w:hAnsi="Georgia" w:cs="Arial"/>
          <w:b/>
          <w:i/>
          <w:sz w:val="20"/>
          <w:szCs w:val="20"/>
        </w:rPr>
        <w:t xml:space="preserve">                      </w:t>
      </w:r>
    </w:p>
    <w:p w14:paraId="32EF1619" w14:textId="3F61B197" w:rsidR="008324C1" w:rsidRPr="0077109C" w:rsidRDefault="0077109C">
      <w:pPr>
        <w:rPr>
          <w:rFonts w:asciiTheme="minorHAnsi" w:hAnsiTheme="minorHAnsi" w:cstheme="minorHAnsi"/>
          <w:b/>
          <w:i/>
          <w:sz w:val="20"/>
          <w:szCs w:val="20"/>
          <w:lang w:val="uk-UA"/>
        </w:rPr>
      </w:pPr>
      <w:r w:rsidRPr="0077109C">
        <w:rPr>
          <w:rFonts w:asciiTheme="minorHAnsi" w:hAnsiTheme="minorHAnsi" w:cstheme="minorHAnsi"/>
          <w:b/>
          <w:i/>
          <w:sz w:val="20"/>
          <w:szCs w:val="20"/>
        </w:rPr>
        <w:t xml:space="preserve">От </w:t>
      </w:r>
      <w:r w:rsidR="0068298B" w:rsidRPr="0077109C">
        <w:rPr>
          <w:rFonts w:asciiTheme="minorHAnsi" w:hAnsiTheme="minorHAnsi" w:cstheme="minorHAnsi"/>
          <w:b/>
          <w:i/>
          <w:sz w:val="20"/>
          <w:szCs w:val="20"/>
        </w:rPr>
        <w:t>«__»</w:t>
      </w:r>
      <w:r w:rsidR="0097123A" w:rsidRPr="0077109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8298B" w:rsidRPr="0077109C">
        <w:rPr>
          <w:rFonts w:asciiTheme="minorHAnsi" w:hAnsiTheme="minorHAnsi" w:cstheme="minorHAnsi"/>
          <w:b/>
          <w:i/>
          <w:sz w:val="20"/>
          <w:szCs w:val="20"/>
        </w:rPr>
        <w:t>______________20</w:t>
      </w:r>
      <w:r w:rsidR="0097123A" w:rsidRPr="0077109C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61375F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97123A" w:rsidRPr="0077109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8298B" w:rsidRPr="0077109C">
        <w:rPr>
          <w:rFonts w:asciiTheme="minorHAnsi" w:hAnsiTheme="minorHAnsi" w:cstheme="minorHAnsi"/>
          <w:b/>
          <w:i/>
          <w:sz w:val="20"/>
          <w:szCs w:val="20"/>
        </w:rPr>
        <w:t>г</w:t>
      </w:r>
      <w:r w:rsidR="0068298B" w:rsidRPr="0077109C">
        <w:rPr>
          <w:rFonts w:asciiTheme="minorHAnsi" w:hAnsiTheme="minorHAnsi" w:cstheme="minorHAnsi"/>
          <w:b/>
          <w:i/>
          <w:sz w:val="20"/>
          <w:szCs w:val="20"/>
          <w:lang w:val="uk-UA"/>
        </w:rPr>
        <w:t>.</w:t>
      </w:r>
      <w:r w:rsidR="0068298B" w:rsidRPr="0077109C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</w:t>
      </w:r>
    </w:p>
    <w:p w14:paraId="192F932D" w14:textId="77777777" w:rsidR="008324C1" w:rsidRPr="0077109C" w:rsidRDefault="008324C1">
      <w:pPr>
        <w:rPr>
          <w:rFonts w:asciiTheme="minorHAnsi" w:hAnsiTheme="minorHAnsi" w:cstheme="minorHAnsi"/>
          <w:b/>
          <w:i/>
          <w:sz w:val="20"/>
          <w:szCs w:val="20"/>
          <w:lang w:val="uk-UA"/>
        </w:rPr>
      </w:pPr>
    </w:p>
    <w:p w14:paraId="512DF3DF" w14:textId="2DC1F89C" w:rsidR="008324C1" w:rsidRPr="009C54BE" w:rsidRDefault="0077109C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77109C">
        <w:rPr>
          <w:rFonts w:asciiTheme="minorHAnsi" w:hAnsiTheme="minorHAnsi" w:cstheme="minorHAnsi"/>
          <w:b/>
          <w:i/>
          <w:sz w:val="20"/>
          <w:szCs w:val="20"/>
        </w:rPr>
        <w:t xml:space="preserve">На </w:t>
      </w:r>
      <w:r w:rsidR="0068298B" w:rsidRPr="0077109C">
        <w:rPr>
          <w:rFonts w:asciiTheme="minorHAnsi" w:hAnsiTheme="minorHAnsi" w:cstheme="minorHAnsi"/>
          <w:b/>
          <w:i/>
          <w:sz w:val="20"/>
          <w:szCs w:val="20"/>
        </w:rPr>
        <w:t>№__________</w:t>
      </w:r>
      <w:r w:rsidRPr="0077109C">
        <w:rPr>
          <w:rFonts w:asciiTheme="minorHAnsi" w:hAnsiTheme="minorHAnsi" w:cstheme="minorHAnsi"/>
          <w:b/>
          <w:i/>
          <w:sz w:val="20"/>
          <w:szCs w:val="20"/>
        </w:rPr>
        <w:t xml:space="preserve"> от_________</w:t>
      </w:r>
    </w:p>
    <w:p w14:paraId="6AF199A3" w14:textId="77777777" w:rsidR="008324C1" w:rsidRDefault="008324C1">
      <w:pPr>
        <w:rPr>
          <w:rFonts w:ascii="Georgia" w:hAnsi="Georgia" w:cs="Arial"/>
          <w:b/>
          <w:i/>
          <w:sz w:val="20"/>
          <w:szCs w:val="20"/>
        </w:rPr>
      </w:pPr>
    </w:p>
    <w:p w14:paraId="519FE412" w14:textId="296D8AB4" w:rsidR="008324C1" w:rsidRPr="00636728" w:rsidRDefault="0077109C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36728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          </w:t>
      </w:r>
      <w:r w:rsidRPr="00636728">
        <w:rPr>
          <w:rFonts w:asciiTheme="minorHAnsi" w:hAnsiTheme="minorHAnsi" w:cstheme="minorHAnsi"/>
          <w:bCs/>
          <w:iCs/>
          <w:sz w:val="22"/>
          <w:szCs w:val="22"/>
        </w:rPr>
        <w:t>С/поселения:</w:t>
      </w:r>
    </w:p>
    <w:p w14:paraId="2436B7D5" w14:textId="6A6ED5FB" w:rsidR="0077109C" w:rsidRPr="00636728" w:rsidRDefault="0077109C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36728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                                                         Тенистое</w:t>
      </w:r>
    </w:p>
    <w:p w14:paraId="42EDD167" w14:textId="1D612521" w:rsidR="0077109C" w:rsidRPr="00636728" w:rsidRDefault="0077109C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36728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                                                         Кача</w:t>
      </w:r>
    </w:p>
    <w:p w14:paraId="046497F8" w14:textId="32DA1AA9" w:rsidR="0077109C" w:rsidRPr="00636728" w:rsidRDefault="0077109C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36728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                                                         Угловое</w:t>
      </w:r>
    </w:p>
    <w:p w14:paraId="619D6A3F" w14:textId="743D9DA8" w:rsidR="0077109C" w:rsidRPr="00636728" w:rsidRDefault="0077109C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36728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                                                        </w:t>
      </w:r>
      <w:r w:rsidR="00636728" w:rsidRPr="0063672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36728">
        <w:rPr>
          <w:rFonts w:asciiTheme="minorHAnsi" w:hAnsiTheme="minorHAnsi" w:cstheme="minorHAnsi"/>
          <w:bCs/>
          <w:iCs/>
          <w:sz w:val="22"/>
          <w:szCs w:val="22"/>
        </w:rPr>
        <w:t>Андреевка</w:t>
      </w:r>
    </w:p>
    <w:p w14:paraId="3E4AB360" w14:textId="7AD6352E" w:rsidR="0077109C" w:rsidRPr="00636728" w:rsidRDefault="0077109C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36728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                                                        </w:t>
      </w:r>
      <w:r w:rsidR="00636728" w:rsidRPr="0063672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36728">
        <w:rPr>
          <w:rFonts w:asciiTheme="minorHAnsi" w:hAnsiTheme="minorHAnsi" w:cstheme="minorHAnsi"/>
          <w:bCs/>
          <w:iCs/>
          <w:sz w:val="22"/>
          <w:szCs w:val="22"/>
        </w:rPr>
        <w:t>Хозяйства:</w:t>
      </w:r>
    </w:p>
    <w:p w14:paraId="3C456319" w14:textId="45D83E80" w:rsidR="0077109C" w:rsidRPr="00636728" w:rsidRDefault="0077109C">
      <w:pPr>
        <w:rPr>
          <w:rFonts w:ascii="Georgia" w:hAnsi="Georgia" w:cs="Arial"/>
          <w:bCs/>
          <w:iCs/>
          <w:sz w:val="22"/>
          <w:szCs w:val="22"/>
        </w:rPr>
      </w:pPr>
      <w:r w:rsidRPr="00636728">
        <w:rPr>
          <w:rFonts w:ascii="Georgia" w:hAnsi="Georgia" w:cs="Arial"/>
          <w:bCs/>
          <w:iCs/>
          <w:sz w:val="22"/>
          <w:szCs w:val="22"/>
        </w:rPr>
        <w:t xml:space="preserve">                                                                                                                  </w:t>
      </w:r>
      <w:r w:rsidR="00636728" w:rsidRPr="00636728">
        <w:rPr>
          <w:rFonts w:ascii="Georgia" w:hAnsi="Georgia" w:cs="Arial"/>
          <w:bCs/>
          <w:iCs/>
          <w:sz w:val="22"/>
          <w:szCs w:val="22"/>
        </w:rPr>
        <w:t>ООО «СВЗ-Агро»</w:t>
      </w:r>
    </w:p>
    <w:p w14:paraId="13A45E9D" w14:textId="57A444C5" w:rsidR="00636728" w:rsidRPr="00636728" w:rsidRDefault="00636728">
      <w:pPr>
        <w:rPr>
          <w:rFonts w:ascii="Georgia" w:hAnsi="Georgia" w:cs="Arial"/>
          <w:bCs/>
          <w:iCs/>
          <w:sz w:val="22"/>
          <w:szCs w:val="22"/>
        </w:rPr>
      </w:pPr>
      <w:r w:rsidRPr="00636728">
        <w:rPr>
          <w:rFonts w:ascii="Georgia" w:hAnsi="Georgia" w:cs="Arial"/>
          <w:bCs/>
          <w:iCs/>
          <w:sz w:val="22"/>
          <w:szCs w:val="22"/>
        </w:rPr>
        <w:t xml:space="preserve">                                                                                                                  АО «Агрофирма Черноморец»</w:t>
      </w:r>
    </w:p>
    <w:p w14:paraId="57D7B33A" w14:textId="36EA4A29" w:rsidR="00636728" w:rsidRPr="00636728" w:rsidRDefault="00636728">
      <w:pPr>
        <w:rPr>
          <w:rFonts w:ascii="Georgia" w:hAnsi="Georgia" w:cs="Arial"/>
          <w:bCs/>
          <w:iCs/>
          <w:sz w:val="20"/>
          <w:szCs w:val="20"/>
        </w:rPr>
      </w:pPr>
      <w:r w:rsidRPr="00636728">
        <w:rPr>
          <w:rFonts w:ascii="Georgia" w:hAnsi="Georgia" w:cs="Arial"/>
          <w:bCs/>
          <w:iCs/>
          <w:sz w:val="22"/>
          <w:szCs w:val="22"/>
        </w:rPr>
        <w:t xml:space="preserve">                                                                                                                  ООО «Качинский +»</w:t>
      </w:r>
    </w:p>
    <w:p w14:paraId="39F8FCD5" w14:textId="494432E3" w:rsidR="008324C1" w:rsidRPr="00636728" w:rsidRDefault="0077109C">
      <w:pPr>
        <w:spacing w:line="360" w:lineRule="auto"/>
        <w:rPr>
          <w:bCs/>
          <w:iCs/>
          <w:sz w:val="28"/>
        </w:rPr>
      </w:pPr>
      <w:r w:rsidRPr="00636728">
        <w:rPr>
          <w:bCs/>
          <w:iCs/>
          <w:sz w:val="28"/>
        </w:rPr>
        <w:t xml:space="preserve"> </w:t>
      </w:r>
    </w:p>
    <w:p w14:paraId="79D8C63F" w14:textId="312A9288" w:rsidR="008324C1" w:rsidRDefault="0068298B" w:rsidP="007C155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7C1552" w:rsidRPr="0077109C">
        <w:rPr>
          <w:sz w:val="28"/>
        </w:rPr>
        <w:t xml:space="preserve">                        </w:t>
      </w:r>
      <w:r w:rsidR="00636728">
        <w:rPr>
          <w:sz w:val="28"/>
        </w:rPr>
        <w:t xml:space="preserve">                 </w:t>
      </w:r>
      <w:r w:rsidR="007C1552">
        <w:rPr>
          <w:sz w:val="28"/>
        </w:rPr>
        <w:t>Извещение</w:t>
      </w:r>
    </w:p>
    <w:p w14:paraId="1F2C1721" w14:textId="77777777" w:rsidR="00636728" w:rsidRDefault="007C1552" w:rsidP="007C15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</w:p>
    <w:p w14:paraId="438FC60F" w14:textId="62F2BD48" w:rsidR="007C1552" w:rsidRDefault="007C1552" w:rsidP="007C15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Администрация ООО «Фермер ЛТД» сообщает, что с </w:t>
      </w:r>
      <w:r w:rsidR="005F5E46">
        <w:rPr>
          <w:sz w:val="28"/>
        </w:rPr>
        <w:t>12</w:t>
      </w:r>
      <w:r>
        <w:rPr>
          <w:sz w:val="28"/>
        </w:rPr>
        <w:t>.04.202</w:t>
      </w:r>
      <w:r w:rsidR="0061375F">
        <w:rPr>
          <w:sz w:val="28"/>
        </w:rPr>
        <w:t>4</w:t>
      </w:r>
      <w:r>
        <w:rPr>
          <w:sz w:val="28"/>
        </w:rPr>
        <w:t xml:space="preserve"> г. по </w:t>
      </w:r>
      <w:r w:rsidR="0061375F">
        <w:rPr>
          <w:sz w:val="28"/>
        </w:rPr>
        <w:t>1</w:t>
      </w:r>
      <w:r w:rsidR="005F5E46">
        <w:rPr>
          <w:sz w:val="28"/>
        </w:rPr>
        <w:t>6</w:t>
      </w:r>
      <w:r>
        <w:rPr>
          <w:sz w:val="28"/>
        </w:rPr>
        <w:t>.0</w:t>
      </w:r>
      <w:r w:rsidR="005F5E46">
        <w:rPr>
          <w:sz w:val="28"/>
        </w:rPr>
        <w:t>4</w:t>
      </w:r>
      <w:r>
        <w:rPr>
          <w:sz w:val="28"/>
        </w:rPr>
        <w:t>.202</w:t>
      </w:r>
      <w:r w:rsidR="0061375F">
        <w:rPr>
          <w:sz w:val="28"/>
        </w:rPr>
        <w:t>4</w:t>
      </w:r>
      <w:r>
        <w:rPr>
          <w:sz w:val="28"/>
        </w:rPr>
        <w:t xml:space="preserve"> г. будут проводиться</w:t>
      </w:r>
      <w:r w:rsidR="0077109C">
        <w:rPr>
          <w:sz w:val="28"/>
        </w:rPr>
        <w:t xml:space="preserve"> химические обработки виноградников против </w:t>
      </w:r>
      <w:r w:rsidR="005F5E46">
        <w:rPr>
          <w:sz w:val="28"/>
        </w:rPr>
        <w:t>сорняков</w:t>
      </w:r>
      <w:r w:rsidR="0077109C">
        <w:rPr>
          <w:sz w:val="28"/>
        </w:rPr>
        <w:t>.</w:t>
      </w:r>
    </w:p>
    <w:p w14:paraId="667AEE29" w14:textId="245881F7" w:rsidR="0077109C" w:rsidRDefault="0077109C" w:rsidP="000543D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903"/>
        <w:gridCol w:w="2100"/>
        <w:gridCol w:w="1053"/>
        <w:gridCol w:w="1340"/>
        <w:gridCol w:w="1780"/>
      </w:tblGrid>
      <w:tr w:rsidR="005F5E46" w14:paraId="689CF6ED" w14:textId="77777777" w:rsidTr="005F5E46">
        <w:trPr>
          <w:trHeight w:val="90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D2A542" w14:textId="3246088C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Место прим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C67E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Кадастровый номер полей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DB0BB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квартала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D16C" w14:textId="43C2BEA6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EDC1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Культура</w:t>
            </w:r>
          </w:p>
        </w:tc>
      </w:tr>
      <w:tr w:rsidR="005F5E46" w14:paraId="3F658268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B9DF00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CFB56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E125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4062F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E0653" w14:textId="103D1A53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7240FB54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48AB1F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987D8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387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007C3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1,3876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95E2" w14:textId="702B589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0B42EBDD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F6CC03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D6ABA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4108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F931F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BD1D" w14:textId="4CD12706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56507679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5F2719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BAB32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115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1D41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D0C60" w14:textId="4F776EFE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08CE9B89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DDD141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18786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0283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22578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44A2D" w14:textId="2F3BDF3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6E251CF7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317B8E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FDE7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90:01:170701:451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8EC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7EE8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05477" w14:textId="3D12E56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39050ECF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D5115D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7EA56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F02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D7A6E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EAB7A" w14:textId="67FCED3F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721C4D9A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15EA7A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048A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90:01:170701:109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125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0A834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C2D6" w14:textId="785BDF3E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18DC811C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A002F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5F300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E5E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1CE0C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6A4A" w14:textId="75A6AE74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0C3DA9F9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51DC0C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3A024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825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ED95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23451" w14:textId="35C55395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0B6755E6" w14:textId="77777777" w:rsidTr="005F5E46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AE5ED2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5BF5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90:01:170701:620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8C49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EB4E6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9001" w14:textId="00DFB6A9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5F412936" w14:textId="77777777" w:rsidTr="005F5E46">
        <w:trPr>
          <w:trHeight w:val="315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5722BD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C5965" w14:textId="77777777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90:01:170701:401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E3C07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1A531" w14:textId="77777777" w:rsidR="005F5E46" w:rsidRDefault="005F5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420A" w14:textId="3FEC106D" w:rsidR="005F5E46" w:rsidRDefault="005F5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</w:t>
            </w:r>
          </w:p>
        </w:tc>
      </w:tr>
      <w:tr w:rsidR="005F5E46" w14:paraId="71FC7ED0" w14:textId="77777777" w:rsidTr="005F5E46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6E391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52D03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12.04-16.04.2024гг.</w:t>
            </w:r>
          </w:p>
        </w:tc>
      </w:tr>
      <w:tr w:rsidR="005F5E46" w14:paraId="234CDF7B" w14:textId="77777777" w:rsidTr="005F5E46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9F0A3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Способ проведения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19FD0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Наземное опрыскивание</w:t>
            </w:r>
          </w:p>
        </w:tc>
      </w:tr>
      <w:tr w:rsidR="005F5E46" w14:paraId="6A3985F4" w14:textId="77777777" w:rsidTr="005F5E46">
        <w:trPr>
          <w:trHeight w:val="21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64155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запланированных к применению пестицидов и агрохимикатов и их классы опасностей 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536F0" w14:textId="6EC0E132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Ураган форте класс опасности для человека-3 (умерен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опасный); для пчёл класс-3 (умерен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опасный)</w:t>
            </w:r>
          </w:p>
        </w:tc>
      </w:tr>
      <w:tr w:rsidR="005F5E46" w14:paraId="7E4D26AC" w14:textId="77777777" w:rsidTr="005F5E46">
        <w:trPr>
          <w:trHeight w:val="24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4C9B7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Сведения об опасных свойствах запланированных к применению пестицидов и агрохимикатов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B56C8" w14:textId="3B727AFB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Ураган форте класс опасности для человека-3 (умерен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опасный); для пчёл класс-3 (умерен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опасный)</w:t>
            </w:r>
          </w:p>
        </w:tc>
      </w:tr>
      <w:tr w:rsidR="005F5E46" w14:paraId="4DC4CBEF" w14:textId="77777777" w:rsidTr="005F5E46">
        <w:trPr>
          <w:trHeight w:val="11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1839A" w14:textId="77777777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Рекомендуемые сроки изоляции пчёл в ульях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2932C" w14:textId="3D556413" w:rsidR="005F5E46" w:rsidRDefault="005F5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 опасности для пчёл-3 умерен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опасные.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Ограничение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лёта пчёл не менее 4-6 дней</w:t>
            </w:r>
          </w:p>
        </w:tc>
      </w:tr>
    </w:tbl>
    <w:p w14:paraId="102E7D3E" w14:textId="77777777" w:rsidR="0077109C" w:rsidRDefault="0077109C" w:rsidP="007C1552">
      <w:pPr>
        <w:spacing w:line="360" w:lineRule="auto"/>
        <w:jc w:val="both"/>
        <w:rPr>
          <w:sz w:val="28"/>
        </w:rPr>
      </w:pPr>
    </w:p>
    <w:p w14:paraId="57E33754" w14:textId="6FC4640B" w:rsidR="000543D3" w:rsidRPr="007C1552" w:rsidRDefault="000543D3" w:rsidP="007C15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Просим для оповещения населения по возможности разместить данную информацию на сайте муниципальных органов.</w:t>
      </w:r>
    </w:p>
    <w:p w14:paraId="0C3A5294" w14:textId="77777777" w:rsidR="008324C1" w:rsidRDefault="008324C1">
      <w:pPr>
        <w:spacing w:line="360" w:lineRule="auto"/>
        <w:jc w:val="both"/>
        <w:rPr>
          <w:sz w:val="28"/>
        </w:rPr>
      </w:pPr>
    </w:p>
    <w:p w14:paraId="347EBCA0" w14:textId="77777777" w:rsidR="008324C1" w:rsidRDefault="0068298B">
      <w:r>
        <w:tab/>
      </w:r>
      <w:r>
        <w:tab/>
      </w:r>
    </w:p>
    <w:p w14:paraId="7D171D30" w14:textId="77777777" w:rsidR="008324C1" w:rsidRDefault="008324C1"/>
    <w:p w14:paraId="5BB1B2ED" w14:textId="6287796E" w:rsidR="008324C1" w:rsidRDefault="0097123A">
      <w:pPr>
        <w:jc w:val="both"/>
      </w:pPr>
      <w:r>
        <w:t xml:space="preserve">Директор </w:t>
      </w:r>
      <w:r w:rsidR="0077109C">
        <w:t xml:space="preserve">ООО «Фермер </w:t>
      </w:r>
      <w:proofErr w:type="gramStart"/>
      <w:r w:rsidR="0077109C">
        <w:t>ЛТД»</w:t>
      </w:r>
      <w:r>
        <w:t xml:space="preserve">   </w:t>
      </w:r>
      <w:proofErr w:type="gramEnd"/>
      <w:r>
        <w:t xml:space="preserve">          </w:t>
      </w:r>
      <w:r w:rsidR="0068298B">
        <w:t xml:space="preserve">                                                        </w:t>
      </w:r>
      <w:r>
        <w:t>И.Ю. Ерёмин</w:t>
      </w:r>
    </w:p>
    <w:p w14:paraId="75313DCB" w14:textId="77777777" w:rsidR="000543D3" w:rsidRDefault="000543D3">
      <w:pPr>
        <w:jc w:val="both"/>
      </w:pPr>
    </w:p>
    <w:p w14:paraId="4C20A4E2" w14:textId="77777777" w:rsidR="000543D3" w:rsidRDefault="000543D3">
      <w:pPr>
        <w:jc w:val="both"/>
      </w:pPr>
    </w:p>
    <w:p w14:paraId="26EB187F" w14:textId="77777777" w:rsidR="000543D3" w:rsidRDefault="000543D3">
      <w:pPr>
        <w:jc w:val="both"/>
      </w:pPr>
    </w:p>
    <w:p w14:paraId="3824A15F" w14:textId="144B4D8F" w:rsidR="000543D3" w:rsidRPr="000543D3" w:rsidRDefault="000543D3">
      <w:pPr>
        <w:jc w:val="both"/>
        <w:rPr>
          <w:sz w:val="18"/>
          <w:szCs w:val="18"/>
        </w:rPr>
      </w:pPr>
      <w:r w:rsidRPr="000543D3">
        <w:rPr>
          <w:sz w:val="18"/>
          <w:szCs w:val="18"/>
        </w:rPr>
        <w:t>Исп. Главный агроном</w:t>
      </w:r>
    </w:p>
    <w:p w14:paraId="028F6BB2" w14:textId="484CEFA4" w:rsidR="000543D3" w:rsidRPr="000543D3" w:rsidRDefault="000543D3">
      <w:pPr>
        <w:jc w:val="both"/>
        <w:rPr>
          <w:sz w:val="18"/>
          <w:szCs w:val="18"/>
        </w:rPr>
      </w:pPr>
      <w:proofErr w:type="spellStart"/>
      <w:r w:rsidRPr="000543D3">
        <w:rPr>
          <w:sz w:val="18"/>
          <w:szCs w:val="18"/>
        </w:rPr>
        <w:t>Варваринец</w:t>
      </w:r>
      <w:proofErr w:type="spellEnd"/>
      <w:r w:rsidRPr="000543D3">
        <w:rPr>
          <w:sz w:val="18"/>
          <w:szCs w:val="18"/>
        </w:rPr>
        <w:t xml:space="preserve"> Р.Ю. +7978-126-60-04</w:t>
      </w:r>
    </w:p>
    <w:sectPr w:rsidR="000543D3" w:rsidRPr="000543D3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EB8"/>
    <w:multiLevelType w:val="hybridMultilevel"/>
    <w:tmpl w:val="7596936A"/>
    <w:name w:val="Нумерованный список 1"/>
    <w:lvl w:ilvl="0" w:tplc="EE60603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D752106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EF40EB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7C7409F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B1CEDE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44E0942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21CF6BC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CFA4E5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803C14E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20010D9A"/>
    <w:multiLevelType w:val="hybridMultilevel"/>
    <w:tmpl w:val="04A4581A"/>
    <w:lvl w:ilvl="0" w:tplc="630643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90C73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C2024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222A1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C3684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0FEE53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97C9D7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06F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8BA9A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8D1700"/>
    <w:multiLevelType w:val="hybridMultilevel"/>
    <w:tmpl w:val="01F6B5A0"/>
    <w:name w:val="Нумерованный список 2"/>
    <w:lvl w:ilvl="0" w:tplc="4566C68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BA1EC3CE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4836A69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EDEE6D8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DD2369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D23C07C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ABC063F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53CEE0E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1B387560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 w16cid:durableId="668753456">
    <w:abstractNumId w:val="0"/>
  </w:num>
  <w:num w:numId="2" w16cid:durableId="604266058">
    <w:abstractNumId w:val="2"/>
  </w:num>
  <w:num w:numId="3" w16cid:durableId="46674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C1"/>
    <w:rsid w:val="000543D3"/>
    <w:rsid w:val="005F5E46"/>
    <w:rsid w:val="0061375F"/>
    <w:rsid w:val="00636728"/>
    <w:rsid w:val="0068298B"/>
    <w:rsid w:val="0077109C"/>
    <w:rsid w:val="00785BD8"/>
    <w:rsid w:val="007C1552"/>
    <w:rsid w:val="008324C1"/>
    <w:rsid w:val="0097123A"/>
    <w:rsid w:val="009C54BE"/>
    <w:rsid w:val="00E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134E"/>
  <w15:docId w15:val="{94365BA3-3CDA-4726-8689-E3D94C7E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a0"/>
    <w:rPr>
      <w:rFonts w:ascii="Cambria" w:eastAsia="Cambria" w:hAnsi="Cambria"/>
      <w:b/>
      <w:bCs/>
      <w:kern w:val="1"/>
      <w:sz w:val="32"/>
      <w:szCs w:val="32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Pr>
      <w:rFonts w:ascii="Times New Roman" w:eastAsia="MS Mincho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«С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«С</dc:title>
  <dc:subject/>
  <dc:creator>Admin</dc:creator>
  <cp:keywords/>
  <dc:description/>
  <cp:lastModifiedBy>User</cp:lastModifiedBy>
  <cp:revision>7</cp:revision>
  <cp:lastPrinted>2024-04-08T08:57:00Z</cp:lastPrinted>
  <dcterms:created xsi:type="dcterms:W3CDTF">2022-06-09T06:22:00Z</dcterms:created>
  <dcterms:modified xsi:type="dcterms:W3CDTF">2024-04-08T08:57:00Z</dcterms:modified>
</cp:coreProperties>
</file>